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color w:val="6B7079"/>
        </w:rPr>
        <w:t>Ref: SWCS/2026/GEN/09</w:t>
      </w:r>
    </w:p>
    <w:p>
      <w:pPr>
        <w:spacing w:after="320"/>
      </w:pPr>
      <w:r>
        <w:rPr>
          <w:color w:val="6B7079"/>
        </w:rPr>
        <w:t>Date: 14 April 2026</w:t>
      </w:r>
    </w:p>
    <w:p>
      <w:pPr>
        <w:spacing w:after="0"/>
      </w:pPr>
      <w:r>
        <w:t>All members</w:t>
      </w:r>
    </w:p>
    <w:p>
      <w:pPr>
        <w:spacing w:after="0"/>
      </w:pPr>
      <w:r>
        <w:t>Shakti Women’s Cooperative Society</w:t>
      </w:r>
    </w:p>
    <w:p>
      <w:pPr>
        <w:spacing w:after="0"/>
      </w:pPr>
    </w:p>
    <w:p>
      <w:pPr>
        <w:spacing w:after="120"/>
      </w:pPr>
    </w:p>
    <w:p>
      <w:pPr>
        <w:spacing w:after="200"/>
      </w:pPr>
      <w:r>
        <w:rPr>
          <w:b/>
        </w:rPr>
        <w:t>Subject: Notice of the Annual General Meeting 2026</w:t>
      </w:r>
    </w:p>
    <w:p>
      <w:r>
        <w:t>Dear Members,</w:t>
      </w:r>
    </w:p>
    <w:p>
      <w:pPr>
        <w:jc w:val="both"/>
      </w:pPr>
      <w:r>
        <w:t>Notice is hereby given that the Annual General Meeting of Shakti Women’s Cooperative Society will be held on Sunday, 24 May 2026 at 11:00 am at the Community Hall, Sector 18, Noida.</w:t>
      </w:r>
    </w:p>
    <w:p>
      <w:pPr>
        <w:jc w:val="both"/>
      </w:pPr>
      <w:r>
        <w:t>The agenda includes approval of the audited accounts for 2025–26, the annual report, election of two board members and plans for the coming year. Members are requested to bring their membership cards.</w:t>
      </w:r>
    </w:p>
    <w:p>
      <w:pPr>
        <w:jc w:val="both"/>
      </w:pPr>
      <w:r>
        <w:t>Your presence and suggestions are important for our cooperative.</w:t>
      </w:r>
    </w:p>
    <w:p>
      <w:pPr>
        <w:spacing w:after="720" w:before="200"/>
      </w:pPr>
      <w:r>
        <w:t>By order of the Board,</w:t>
      </w:r>
    </w:p>
    <w:p>
      <w:pPr>
        <w:spacing w:after="0"/>
      </w:pPr>
      <w:r>
        <w:rPr>
          <w:b/>
        </w:rPr>
        <w:t>Smt. Meena Shinde</w:t>
      </w:r>
    </w:p>
    <w:p>
      <w:pPr>
        <w:spacing w:after="0"/>
      </w:pPr>
      <w:r>
        <w:rPr>
          <w:color w:val="6B7079"/>
        </w:rPr>
        <w:t>Secretary</w:t>
      </w:r>
    </w:p>
    <w:sectPr w:rsidR="00FC693F" w:rsidRPr="0006063C" w:rsidSect="00034616">
      <w:headerReference w:type="default" r:id="rId9"/>
      <w:footerReference w:type="default" r:id="rId10"/>
      <w:pgSz w:w="11906" w:h="16838"/>
      <w:pgMar w:top="2381" w:right="1247" w:bottom="1185" w:left="1247" w:header="567"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6B7079"/>
        <w:sz w:val="16"/>
      </w:rPr>
      <w:t>Shakti Women’s Cooperative Society · www.yourdomain.in</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p>
  <w:tbl>
    <w:tblPr>
      <w:tblLayout w:type="fixed"/>
      <w:tblLook w:firstColumn="1" w:firstRow="1" w:lastColumn="0" w:lastRow="0" w:noHBand="0" w:noVBand="1" w:val="04A0"/>
      <w:tblW w:w="9412" w:type="dxa"/>
      <w:tblLayout w:type="fixed"/>
      <w:tblBorders>
        <w:top w:val="nil"/>
        <w:left w:val="nil"/>
        <w:bottom w:val="nil"/>
        <w:right w:val="nil"/>
        <w:insideH w:val="nil"/>
        <w:insideV w:val="nil"/>
      </w:tblBorders>
    </w:tblPr>
    <w:tblGrid>
      <w:gridCol w:w="5647"/>
      <w:gridCol w:w="3764"/>
    </w:tblGrid>
    <w:tr>
      <w:tc>
        <w:tcPr>
          <w:tcW w:type="dxa" w:w="5647"/>
        </w:tcPr>
        <w:p>
          <w:r>
            <w:rPr>
              <w:rFonts w:ascii="Poppins" w:hAnsi="Poppins" w:cs="Poppins" w:eastAsia="Poppins"/>
              <w:b/>
              <w:color w:val="9A3412"/>
              <w:sz w:val="36"/>
            </w:rPr>
            <w:t>Shakti Women’s Cooperative Society</w:t>
          </w:r>
        </w:p>
        <w:p>
          <w:r>
            <w:rPr>
              <w:color w:val="6B7079"/>
              <w:sz w:val="18"/>
            </w:rPr>
            <w:t>Made by women, made with pride</w:t>
          </w:r>
        </w:p>
      </w:tc>
      <w:tc>
        <w:tcPr>
          <w:tcW w:type="dxa" w:w="3764"/>
        </w:tcPr>
        <w:p>
          <w:pPr>
            <w:spacing w:after="0"/>
            <w:jc w:val="right"/>
          </w:pPr>
          <w:r>
            <w:rPr>
              <w:color w:val="6B7079"/>
              <w:sz w:val="17"/>
            </w:rPr>
            <w:t>Sector 18</w:t>
          </w:r>
        </w:p>
        <w:p>
          <w:pPr>
            <w:spacing w:after="0"/>
            <w:jc w:val="right"/>
          </w:pPr>
          <w:r>
            <w:rPr>
              <w:color w:val="6B7079"/>
              <w:sz w:val="17"/>
            </w:rPr>
            <w:t>Noida 201301</w:t>
          </w:r>
        </w:p>
        <w:p>
          <w:pPr>
            <w:spacing w:after="0"/>
            <w:jc w:val="right"/>
          </w:pPr>
          <w:r>
            <w:rPr>
              <w:color w:val="6B7079"/>
              <w:sz w:val="17"/>
            </w:rPr>
            <w:t>+91 120 000 0000</w:t>
          </w:r>
        </w:p>
        <w:p>
          <w:pPr>
            <w:spacing w:after="0"/>
            <w:jc w:val="right"/>
          </w:pPr>
          <w:r>
            <w:rPr>
              <w:color w:val="6B7079"/>
              <w:sz w:val="17"/>
            </w:rPr>
            <w:t>info@yourdomain.in</w:t>
          </w:r>
        </w:p>
      </w:tc>
    </w:tr>
  </w:tbl>
  <w:p>
    <w:pPr>
      <w:pBdr>
        <w:bottom w:val="single" w:sz="12" w:space="1" w:color="9A3412"/>
      </w:pBd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6" w:line="300" w:lineRule="auto"/>
    </w:pPr>
    <w:rPr>
      <w:rFonts w:ascii="Open Sans" w:hAnsi="Open Sans" w:cs="Open Sans" w:eastAsia="Open Sans"/>
      <w:color w:val="111827"/>
      <w:sz w:val="21"/>
      <w:szCs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60" w:after="160" w:line="264" w:lineRule="auto"/>
      <w:ind w:left="198"/>
      <w:outlineLvl w:val="0"/>
      <w:pBdr>
        <w:left w:val="single" w:sz="24" w:space="10" w:color="9A3412"/>
      </w:pBdr>
    </w:pPr>
    <w:rPr>
      <w:rFonts w:ascii="Poppins" w:hAnsi="Poppins" w:cs="Poppins" w:eastAsia="Poppins"/>
      <w:b/>
      <w:bCs/>
      <w:i w:val="0"/>
      <w:caps/>
      <w:color w:val="111827"/>
      <w:sz w:val="48"/>
      <w:szCs w:val="48"/>
      <w:spacing w:val="30"/>
    </w:rPr>
  </w:style>
  <w:style w:type="paragraph" w:styleId="Heading2">
    <w:name w:val="heading 2"/>
    <w:basedOn w:val="Normal"/>
    <w:next w:val="Normal"/>
    <w:link w:val="Heading2Char"/>
    <w:uiPriority w:val="9"/>
    <w:unhideWhenUsed/>
    <w:qFormat/>
    <w:rsid w:val="00FC693F"/>
    <w:pPr>
      <w:keepNext/>
      <w:keepLines/>
      <w:spacing w:before="280" w:after="100" w:line="264" w:lineRule="auto"/>
      <w:outlineLvl w:val="1"/>
    </w:pPr>
    <w:rPr>
      <w:rFonts w:ascii="Poppins" w:hAnsi="Poppins" w:cs="Poppins" w:eastAsia="Poppins"/>
      <w:b/>
      <w:bCs/>
      <w:i w:val="0"/>
      <w:color w:val="111827"/>
      <w:sz w:val="34"/>
      <w:szCs w:val="34"/>
    </w:rPr>
  </w:style>
  <w:style w:type="paragraph" w:styleId="Heading3">
    <w:name w:val="heading 3"/>
    <w:basedOn w:val="Normal"/>
    <w:next w:val="Normal"/>
    <w:link w:val="Heading3Char"/>
    <w:uiPriority w:val="9"/>
    <w:unhideWhenUsed/>
    <w:qFormat/>
    <w:rsid w:val="00FC693F"/>
    <w:pPr>
      <w:keepNext/>
      <w:keepLines/>
      <w:spacing w:before="200" w:after="80" w:line="264" w:lineRule="auto"/>
      <w:outlineLvl w:val="2"/>
    </w:pPr>
    <w:rPr>
      <w:rFonts w:ascii="Poppins" w:hAnsi="Poppins" w:cs="Poppins" w:eastAsia="Poppins"/>
      <w:b/>
      <w:bCs/>
      <w:i w:val="0"/>
      <w:color w:val="111827"/>
      <w:sz w:val="28"/>
      <w:szCs w:val="28"/>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120" w:line="240" w:lineRule="auto"/>
      <w:contextualSpacing/>
    </w:pPr>
    <w:rPr>
      <w:rFonts w:ascii="Poppins" w:hAnsi="Poppins" w:cs="Poppins" w:eastAsia="Poppins"/>
      <w:b/>
      <w:color w:val="111827"/>
      <w:spacing w:val="5"/>
      <w:kern w:val="28"/>
      <w:sz w:val="60"/>
      <w:szCs w:val="60"/>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spacing w:after="80"/>
    </w:pPr>
    <w:rPr>
      <w:rFonts w:ascii="Open Sans" w:hAnsi="Open Sans" w:cs="Open Sans" w:eastAsia="Open Sans"/>
      <w:i w:val="0"/>
      <w:iCs/>
      <w:color w:val="6B7079"/>
      <w:spacing w:val="15"/>
      <w:sz w:val="28"/>
      <w:szCs w:val="28"/>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60"/>
      <w:contextualSpacing/>
    </w:pPr>
  </w:style>
  <w:style w:type="paragraph" w:styleId="ListBullet2">
    <w:name w:val="List Bullet 2"/>
    <w:basedOn w:val="Normal"/>
    <w:uiPriority w:val="99"/>
    <w:unhideWhenUsed/>
    <w:rsid w:val="00326F90"/>
    <w:pPr>
      <w:numPr>
        <w:numId w:val="2"/>
      </w:numPr>
      <w:spacing w:after="60"/>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60"/>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pPr>
      <w:spacing w:before="160" w:after="160"/>
      <w:ind w:left="567"/>
    </w:pPr>
    <w:rPr>
      <w:rFonts w:ascii="Poppins" w:hAnsi="Poppins" w:cs="Poppins" w:eastAsia="Poppins"/>
      <w:i/>
      <w:iCs/>
      <w:color w:val="111827"/>
      <w:sz w:val="30"/>
      <w:szCs w:val="30"/>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Open Sans" w:hAnsi="Open Sans" w:cs="Open Sans" w:eastAsia="Open Sans"/>
      <w:b w:val="0"/>
      <w:bCs/>
      <w:i/>
      <w:color w:val="6B7079"/>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TOC1">
    <w:name w:val="TOC 1"/>
    <w:basedOn w:val="Normal"/>
    <w:pPr>
      <w:tabs>
        <w:tab w:pos="9411" w:val="right" w:leader="dot"/>
      </w:tabs>
      <w:spacing w:after="120"/>
      <w:ind w:left="0"/>
    </w:pPr>
    <w:rPr>
      <w:rFonts w:ascii="Open Sans" w:hAnsi="Open Sans" w:cs="Open Sans" w:eastAsia="Open Sans"/>
      <w:b/>
      <w:sz w:val="23"/>
      <w:szCs w:val="23"/>
    </w:rPr>
  </w:style>
  <w:style w:type="paragraph" w:customStyle="1" w:styleId="TOC2">
    <w:name w:val="TOC 2"/>
    <w:basedOn w:val="Normal"/>
    <w:pPr>
      <w:tabs>
        <w:tab w:pos="9411" w:val="right" w:leader="dot"/>
      </w:tabs>
      <w:spacing w:after="80"/>
      <w:ind w:left="340"/>
    </w:pPr>
    <w:rPr>
      <w:rFonts w:ascii="Open Sans" w:hAnsi="Open Sans" w:cs="Open Sans" w:eastAsia="Open Sans"/>
      <w:b w:val="0"/>
      <w:sz w:val="21"/>
      <w:szCs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Morphiq</dc:creator>
  <cp:keywords/>
  <dc:description>Editable Morphiq template — styles: Home &gt; Styles; update the contents table: right-click &gt; Update Field.</dc:description>
  <cp:lastModifiedBy/>
  <cp:revision>1</cp:revision>
  <dcterms:created xsi:type="dcterms:W3CDTF">2013-12-23T23:15:00Z</dcterms:created>
  <dcterms:modified xsi:type="dcterms:W3CDTF">2013-12-23T23:15:00Z</dcterms:modified>
  <cp:category/>
</cp:coreProperties>
</file>