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B7079"/>
        </w:rPr>
        <w:t>Ref: —</w:t>
      </w:r>
    </w:p>
    <w:p>
      <w:pPr>
        <w:spacing w:after="320"/>
      </w:pPr>
      <w:r>
        <w:rPr>
          <w:color w:val="6B7079"/>
        </w:rPr>
        <w:t>Date: 14 April 2026</w:t>
      </w:r>
    </w:p>
    <w:p>
      <w:pPr>
        <w:spacing w:after="0"/>
      </w:pPr>
      <w:r>
        <w:t>The Assistant Engineer</w:t>
      </w:r>
    </w:p>
    <w:p>
      <w:pPr>
        <w:spacing w:after="0"/>
      </w:pPr>
      <w:r>
        <w:t>City Water Supply Department</w:t>
      </w:r>
    </w:p>
    <w:p>
      <w:pPr>
        <w:spacing w:after="0"/>
      </w:pPr>
      <w:r>
        <w:t>Kochi 682016</w:t>
      </w:r>
    </w:p>
    <w:p>
      <w:pPr>
        <w:spacing w:after="120"/>
      </w:pPr>
    </w:p>
    <w:p>
      <w:pPr>
        <w:spacing w:after="200"/>
      </w:pPr>
      <w:r>
        <w:rPr>
          <w:b/>
        </w:rPr>
        <w:t>Subject: Complaint regarding irregular water supply in Green Meadows Society</w:t>
      </w:r>
    </w:p>
    <w:p>
      <w:r>
        <w:t>Dear Sir,</w:t>
      </w:r>
    </w:p>
    <w:p>
      <w:pPr>
        <w:jc w:val="both"/>
      </w:pPr>
      <w:r>
        <w:t>I am writing on behalf of the residents of Green Meadows Society, Kakkanad, to bring to your notice the irregular and low-pressure water supply in our area for the past two weeks. On most days water is supplied for less than an hour, and on some days not at all.</w:t>
      </w:r>
    </w:p>
    <w:p>
      <w:pPr>
        <w:jc w:val="both"/>
      </w:pPr>
      <w:r>
        <w:t>This has caused great difficulty to over 120 families, including senior citizens and young children. Several complaints registered on the helpline (reference numbers attached) have not been resolved.</w:t>
      </w:r>
    </w:p>
    <w:p>
      <w:pPr>
        <w:jc w:val="both"/>
      </w:pPr>
      <w:r>
        <w:t>We request you to inspect the supply line and restore regular supply at the earliest. We would be grateful for an update on the action taken.</w:t>
      </w:r>
    </w:p>
    <w:p>
      <w:pPr>
        <w:spacing w:after="720" w:before="200"/>
      </w:pPr>
      <w:r>
        <w:t>Yours faithfully,</w:t>
      </w:r>
    </w:p>
    <w:p>
      <w:pPr>
        <w:spacing w:after="0"/>
      </w:pPr>
      <w:r>
        <w:rPr>
          <w:b/>
        </w:rPr>
        <w:t>Your Name</w:t>
      </w:r>
    </w:p>
    <w:p>
      <w:pPr>
        <w:spacing w:after="0"/>
      </w:pPr>
      <w:r>
        <w:rPr>
          <w:color w:val="6B7079"/>
        </w:rPr>
        <w:t>Secretary, Residents’ Welfare Association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Green Meadows Residents’ Welfare Association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412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47"/>
      <w:gridCol w:w="3764"/>
    </w:tblGrid>
    <w:tr>
      <w:tc>
        <w:tcPr>
          <w:tcW w:type="dxa" w:w="5647"/>
        </w:tcPr>
        <w:p>
          <w:r>
            <w:rPr>
              <w:rFonts w:ascii="Times New Roman" w:hAnsi="Times New Roman" w:cs="Times New Roman" w:eastAsia="Times New Roman"/>
              <w:b/>
              <w:color w:val="6D28D9"/>
              <w:sz w:val="36"/>
            </w:rPr>
            <w:t>Your Name</w:t>
          </w:r>
        </w:p>
        <w:p>
          <w:r>
            <w:rPr>
              <w:color w:val="6B7079"/>
              <w:sz w:val="18"/>
            </w:rPr>
            <w:t>Resident, Block C</w:t>
          </w:r>
        </w:p>
      </w:tc>
      <w:tc>
        <w:tcPr>
          <w:tcW w:type="dxa" w:w="3764"/>
        </w:tcPr>
        <w:p>
          <w:pPr>
            <w:spacing w:after="0"/>
            <w:jc w:val="right"/>
          </w:pPr>
          <w:r>
            <w:rPr>
              <w:color w:val="6B7079"/>
              <w:sz w:val="17"/>
            </w:rPr>
            <w:t>Flat 204, Green Meadows Society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Kochi 682024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</w:r>
        </w:p>
      </w:tc>
    </w:tr>
  </w:tbl>
  <w:p>
    <w:pPr>
      <w:pBdr>
        <w:bottom w:val="single" w:sz="12" w:space="1" w:color="6D28D9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4" w:line="300" w:lineRule="auto"/>
    </w:pPr>
    <w:rPr>
      <w:rFonts w:ascii="Times New Roman" w:hAnsi="Times New Roman" w:cs="Times New Roman" w:eastAsia="Times New Roman"/>
      <w:color w:val="111827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6D28D9"/>
      </w:pBdr>
    </w:pPr>
    <w:rPr>
      <w:rFonts w:ascii="Times New Roman" w:hAnsi="Times New Roman" w:cs="Times New Roman" w:eastAsia="Times New Roman"/>
      <w:b/>
      <w:bCs/>
      <w:i w:val="0"/>
      <w:color w:val="11182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Times New Roman" w:hAnsi="Times New Roman" w:cs="Times New Roman" w:eastAsia="Times New Roman"/>
      <w:b/>
      <w:bCs/>
      <w:i w:val="0"/>
      <w:color w:val="111827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Times New Roman" w:hAnsi="Times New Roman" w:cs="Times New Roman" w:eastAsia="Times New Roman"/>
      <w:b/>
      <w:bCs/>
      <w:i w:val="0"/>
      <w:color w:val="11182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Times New Roman" w:hAnsi="Times New Roman" w:cs="Times New Roman" w:eastAsia="Times New Roman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Times New Roman" w:hAnsi="Times New Roman" w:cs="Times New Roman" w:eastAsia="Times New Roman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Times New Roman" w:hAnsi="Times New Roman" w:cs="Times New Roman" w:eastAsia="Times New Roman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Times New Roman" w:hAnsi="Times New Roman" w:cs="Times New Roman" w:eastAsia="Times New Roman"/>
      <w:b/>
      <w:sz w:val="26"/>
      <w:szCs w:val="26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Times New Roman" w:hAnsi="Times New Roman" w:cs="Times New Roman" w:eastAsia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