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i w:val="0"/>
          <w:caps/>
          <w:color w:val="111827"/>
          <w:sz w:val="28"/>
          <w:spacing w:val="20"/>
        </w:rPr>
        <w:t>Your Institute of Technology, City</w:t>
      </w:r>
    </w:p>
    <w:p>
      <w:pPr>
        <w:jc w:val="center"/>
      </w:pPr>
      <w:r>
        <w:rPr>
          <w:b w:val="0"/>
          <w:i w:val="0"/>
          <w:color w:val="6B7079"/>
          <w:sz w:val="22"/>
        </w:rPr>
        <w:t>Department of Computer Science</w:t>
      </w:r>
    </w:p>
    <w:tbl>
      <w:tblPr>
        <w:jc w:val="center"/>
        <w:tblLayout w:type="fixed"/>
        <w:tblLook w:firstColumn="1" w:firstRow="1" w:lastColumn="0" w:lastRow="0" w:noHBand="0" w:noVBand="1" w:val="04A0"/>
        <w:tblW w:w="1462" w:type="dxa"/>
        <w:tblLayout w:type="fixed"/>
        <w:tblCellMar>
          <w:top w:w="289" w:type="dxa"/>
          <w:left w:w="289" w:type="dxa"/>
          <w:bottom w:w="0" w:type="dxa"/>
          <w:right w:w="0" w:type="dxa"/>
        </w:tblCellMar>
        <w:tblBorders>
          <w:top w:val="thinThickThinMediumGap" w:sz="24" w:space="0" w:color="831843"/>
          <w:left w:val="thinThickThinMediumGap" w:sz="24" w:space="0" w:color="831843"/>
          <w:bottom w:val="thinThickThinMediumGap" w:sz="24" w:space="0" w:color="831843"/>
          <w:right w:val="thinThickThinMediumGap" w:sz="24" w:space="0" w:color="831843"/>
        </w:tblBorders>
      </w:tblPr>
      <w:tblGrid>
        <w:gridCol w:w="1462"/>
      </w:tblGrid>
      <w:tr>
        <w:trPr>
          <w:trHeight w:val="1463" w:hRule="exact"/>
        </w:trPr>
        <w:tc>
          <w:tcPr>
            <w:tcW w:type="dxa" w:w="1463"/>
            <w:shd w:val="clear" w:color="auto" w:fill="F3E8EC"/>
          </w:tcPr>
          <w:tbl>
            <w:tblPr>
              <w:jc w:val="left"/>
              <w:tblLayout w:type="fixed"/>
              <w:tblLook w:firstColumn="1" w:firstRow="1" w:lastColumn="0" w:lastRow="0" w:noHBand="0" w:noVBand="1" w:val="04A0"/>
              <w:tblW w:w="884" w:type="dxa"/>
              <w:tblLayout w:type="fixed"/>
              <w:tblCellMar>
                <w:top w:w="255" w:type="dxa"/>
                <w:left w:w="255" w:type="dxa"/>
                <w:bottom w:w="0" w:type="dxa"/>
                <w:right w:w="0" w:type="dxa"/>
              </w:tblCellMar>
              <w:tblBorders>
                <w:top w:val="single" w:sz="8" w:space="0" w:color="831843"/>
                <w:left w:val="single" w:sz="8" w:space="0" w:color="831843"/>
                <w:bottom w:val="single" w:sz="8" w:space="0" w:color="831843"/>
                <w:right w:val="single" w:sz="8" w:space="0" w:color="831843"/>
              </w:tblBorders>
            </w:tblPr>
            <w:tblGrid>
              <w:gridCol w:w="884"/>
            </w:tblGrid>
            <w:tr>
              <w:trPr>
                <w:trHeight w:val="884" w:hRule="exact"/>
              </w:trPr>
              <w:tc>
                <w:tcPr>
                  <w:tcW w:type="dxa" w:w="884"/>
                  <w:shd w:val="clear" w:color="auto" w:fill="E4CCD6"/>
                </w:tcPr>
                <w:tbl>
                  <w:tblPr>
                    <w:jc w:val="left"/>
                    <w:tblLayout w:type="fixed"/>
                    <w:tblLook w:firstColumn="1" w:firstRow="1" w:lastColumn="0" w:lastRow="0" w:noHBand="0" w:noVBand="1" w:val="04A0"/>
                    <w:tblW w:w="374" w:type="dxa"/>
                    <w:tblLayout w:type="fixed"/>
                    <w:tblCellMar>
                      <w:top w:w="0" w:type="dxa"/>
                      <w:left w:w="0" w:type="dxa"/>
                      <w:bottom w:w="0" w:type="dxa"/>
                      <w:right w:w="0" w:type="dxa"/>
                    </w:tblCellMar>
                    <w:tblBorders>
                      <w:top w:val="nil"/>
                      <w:left w:val="nil"/>
                      <w:bottom w:val="nil"/>
                      <w:right w:val="nil"/>
                    </w:tblBorders>
                  </w:tblPr>
                  <w:tblGrid>
                    <w:gridCol w:w="374"/>
                  </w:tblGrid>
                  <w:tr>
                    <w:trPr>
                      <w:trHeight w:val="374" w:hRule="exact"/>
                    </w:trPr>
                    <w:tc>
                      <w:tcPr>
                        <w:tcW w:type="dxa" w:w="374"/>
                        <w:shd w:val="clear" w:color="auto" w:fill="831843"/>
                      </w:tcPr>
                      <w:p>
                        <w:pPr>
                          <w:spacing w:after="0" w:before="0" w:line="20" w:lineRule="exact"/>
                        </w:pPr>
                      </w:p>
                    </w:tc>
                  </w:tr>
                </w:tbl>
                <w:p/>
                <w:p>
                  <w:pPr>
                    <w:spacing w:after="0" w:line="20" w:lineRule="exact"/>
                  </w:pPr>
                </w:p>
              </w:tc>
            </w:tr>
          </w:tbl>
          <w:p/>
          <w:p>
            <w:pPr>
              <w:spacing w:after="0" w:line="20" w:lineRule="exact"/>
            </w:pPr>
          </w:p>
        </w:tc>
      </w:tr>
    </w:tbl>
    <w:p>
      <w:pPr>
        <w:spacing w:after="120"/>
      </w:pPr>
    </w:p>
    <w:p>
      <w:pPr>
        <w:jc w:val="center"/>
      </w:pPr>
      <w:r>
        <w:rPr>
          <w:b w:val="0"/>
          <w:i/>
          <w:color w:val="6B7079"/>
          <w:sz w:val="24"/>
        </w:rPr>
        <w:t>A Project Report on</w:t>
      </w:r>
    </w:p>
    <w:p>
      <w:pPr>
        <w:pStyle w:val="Title"/>
        <w:jc w:val="center"/>
      </w:pPr>
      <w:r>
        <w:rPr>
          <w:color w:val="831843"/>
        </w:rPr>
        <w:t>Face Recognition Attendance System</w:t>
      </w:r>
    </w:p>
    <w:p>
      <w:pPr>
        <w:jc w:val="center"/>
      </w:pPr>
      <w:r>
        <w:rPr>
          <w:b w:val="0"/>
          <w:i w:val="0"/>
          <w:color w:val="111827"/>
          <w:sz w:val="24"/>
        </w:rPr>
        <w:t>Contactless classroom attendance with deep learning</w:t>
      </w:r>
    </w:p>
    <w:p>
      <w:pPr>
        <w:spacing w:after="360"/>
        <w:jc w:val="center"/>
      </w:pPr>
      <w:r>
        <w:rPr>
          <w:b w:val="0"/>
          <w:i w:val="0"/>
          <w:color w:val="6B7079"/>
          <w:sz w:val="21"/>
        </w:rPr>
        <w:t>Submitted in partial fulfilment of the requirements for the degree of Bachelor of Technology</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Borders>
          <w:top w:val="single" w:sz="6" w:space="0" w:color="CBCCCF"/>
        </w:tblBorders>
        <w:tblCellMar>
          <w:top w:w="120" w:type="dxa"/>
          <w:left w:w="0" w:type="dxa"/>
          <w:bottom w:w="40" w:type="dxa"/>
          <w:right w:w="120" w:type="dxa"/>
        </w:tblCellMar>
      </w:tblPr>
      <w:tblGrid>
        <w:gridCol w:w="3137"/>
        <w:gridCol w:w="3137"/>
        <w:gridCol w:w="3137"/>
      </w:tblGrid>
      <w:tr>
        <w:tc>
          <w:tcPr>
            <w:tcW w:type="dxa" w:w="3137"/>
          </w:tcPr>
          <w:p>
            <w:pPr>
              <w:spacing w:after="0"/>
              <w:jc w:val="center"/>
            </w:pPr>
            <w:r>
              <w:rPr>
                <w:b/>
                <w:color w:val="6B7079"/>
                <w:sz w:val="16"/>
              </w:rPr>
              <w:t>SUBMITTED BY</w:t>
            </w:r>
          </w:p>
        </w:tc>
        <w:tc>
          <w:tcPr>
            <w:tcW w:type="dxa" w:w="3137"/>
          </w:tcPr>
          <w:p>
            <w:pPr>
              <w:spacing w:after="0"/>
              <w:jc w:val="center"/>
            </w:pPr>
            <w:r>
              <w:rPr>
                <w:b/>
                <w:color w:val="6B7079"/>
                <w:sz w:val="16"/>
              </w:rPr>
              <w:t>UNDER THE GUIDANCE OF</w:t>
            </w:r>
          </w:p>
        </w:tc>
        <w:tc>
          <w:tcPr>
            <w:tcW w:type="dxa" w:w="3137"/>
          </w:tcPr>
          <w:p>
            <w:pPr>
              <w:spacing w:after="0"/>
              <w:jc w:val="center"/>
            </w:pPr>
            <w:r>
              <w:rPr>
                <w:b/>
                <w:color w:val="6B7079"/>
                <w:sz w:val="16"/>
              </w:rPr>
              <w:t>DEPARTMENT</w:t>
            </w:r>
          </w:p>
        </w:tc>
      </w:tr>
      <w:tr>
        <w:tc>
          <w:tcPr>
            <w:tcW w:type="dxa" w:w="3137"/>
          </w:tcPr>
          <w:p>
            <w:pPr>
              <w:spacing w:after="0"/>
              <w:jc w:val="center"/>
            </w:pPr>
            <w:r>
              <w:rPr>
                <w:color w:val="111827"/>
                <w:sz w:val="21"/>
              </w:rPr>
              <w:t>Aarav Sharma (21CS001)</w:t>
              <w:br/>
              <w:t>Diya Patel (21CS014)</w:t>
            </w:r>
          </w:p>
        </w:tc>
        <w:tc>
          <w:tcPr>
            <w:tcW w:type="dxa" w:w="3137"/>
          </w:tcPr>
          <w:p>
            <w:pPr>
              <w:spacing w:after="0"/>
              <w:jc w:val="center"/>
            </w:pPr>
            <w:r>
              <w:rPr>
                <w:color w:val="111827"/>
                <w:sz w:val="21"/>
              </w:rPr>
              <w:t>Prof. R. K. Mehta</w:t>
            </w:r>
          </w:p>
        </w:tc>
        <w:tc>
          <w:tcPr>
            <w:tcW w:type="dxa" w:w="3137"/>
          </w:tcPr>
          <w:p>
            <w:pPr>
              <w:spacing w:after="0"/>
              <w:jc w:val="center"/>
            </w:pPr>
            <w:r>
              <w:rPr>
                <w:color w:val="111827"/>
                <w:sz w:val="21"/>
              </w:rPr>
              <w:t>Computer Science</w:t>
            </w:r>
          </w:p>
        </w:tc>
      </w:tr>
    </w:tbl>
    <w:p>
      <w:pPr>
        <w:spacing w:before="320"/>
        <w:jc w:val="center"/>
      </w:pPr>
      <w:r>
        <w:rPr>
          <w:b/>
          <w:i w:val="0"/>
          <w:color w:val="111827"/>
          <w:sz w:val="22"/>
        </w:rPr>
        <w:t>Session 2025–26</w:t>
      </w:r>
    </w:p>
    <w:p>
      <w:pPr>
        <w:spacing w:after="0" w:before="0" w:line="20" w:lineRule="exact"/>
      </w:pPr>
      <w:r>
        <w:rPr>
          <w:sz w:val="2"/>
        </w:rPr>
        <w:br w:type="page"/>
      </w:r>
    </w:p>
    <w:tbl>
      <w:tblPr>
        <w:tblLayout w:type="fixed"/>
        <w:tblLook w:firstColumn="1" w:firstRow="1" w:lastColumn="0" w:lastRow="0" w:noHBand="0" w:noVBand="1" w:val="04A0"/>
        <w:tblW w:w="9412" w:type="dxa"/>
        <w:tblLayout w:type="fixed"/>
        <w:tblBorders>
          <w:top w:val="thinThickSmallGap" w:sz="18" w:space="0" w:color="831843"/>
          <w:left w:val="thinThickSmallGap" w:sz="18" w:space="0" w:color="831843"/>
          <w:bottom w:val="thinThickSmallGap" w:sz="18" w:space="0" w:color="831843"/>
          <w:right w:val="thinThickSmallGap" w:sz="18" w:space="0" w:color="831843"/>
        </w:tblBorders>
        <w:tblCellMar>
          <w:top w:w="500" w:type="dxa"/>
          <w:left w:w="500" w:type="dxa"/>
          <w:bottom w:w="400" w:type="dxa"/>
          <w:right w:w="500" w:type="dxa"/>
        </w:tblCellMar>
      </w:tblPr>
      <w:tblGrid>
        <w:gridCol w:w="9412"/>
      </w:tblGrid>
      <w:tr>
        <w:trPr>
          <w:trHeight w:val="13788" w:hRule="exact"/>
        </w:trPr>
        <w:tc>
          <w:tcPr>
            <w:tcW w:type="dxa" w:w="9411"/>
          </w:tcPr>
          <w:p>
            <w:pPr>
              <w:spacing w:after="600"/>
              <w:jc w:val="center"/>
            </w:pPr>
            <w:r>
              <w:rPr>
                <w:rFonts w:ascii="Raleway" w:hAnsi="Raleway" w:cs="Raleway" w:eastAsia="Raleway"/>
                <w:b/>
                <w:color w:val="831843"/>
                <w:sz w:val="44"/>
              </w:rPr>
              <w:t>CERTIFICATE</w:t>
            </w:r>
          </w:p>
          <w:p>
            <w:pPr>
              <w:spacing w:after="240" w:line="360" w:lineRule="auto"/>
              <w:jc w:val="both"/>
            </w:pPr>
            <w:r>
              <w:t>This is to certify that the project report entitled “Face Recognition Attendance System” is a bonafide record of the work carried out by Aarav Sharma (21CS001) and Diya Patel (21CS014) in partial fulfilment of the requirements for the award of the degree of Bachelor of Technology in Computer Science during the academic year 2025–26.</w:t>
            </w:r>
          </w:p>
          <w:p>
            <w:pPr>
              <w:spacing w:after="240" w:line="360" w:lineRule="auto"/>
              <w:jc w:val="both"/>
            </w:pPr>
            <w:r>
              <w:t>The work presented in this report has not been submitted elsewhere for the award of any other degree or diploma.</w:t>
            </w:r>
          </w:p>
          <w:p/>
          <w:p/>
          <w:p/>
          <w:p/>
          <w:tbl>
            <w:tblPr>
              <w:tblW w:type="auto" w:w="0"/>
              <w:tblLook w:firstColumn="1" w:firstRow="1" w:lastColumn="0" w:lastRow="0" w:noHBand="0" w:noVBand="1" w:val="04A0"/>
              <w:tblBorders>
                <w:top w:val="nil"/>
                <w:left w:val="nil"/>
                <w:bottom w:val="nil"/>
                <w:right w:val="nil"/>
                <w:insideH w:val="nil"/>
                <w:insideV w:val="nil"/>
              </w:tblBorders>
            </w:tblPr>
            <w:tblGrid>
              <w:gridCol w:w="3137"/>
              <w:gridCol w:w="3137"/>
              <w:gridCol w:w="3137"/>
            </w:tblGrid>
            <w:tr>
              <w:tc>
                <w:tcPr>
                  <w:tcW w:type="dxa" w:w="3137"/>
                </w:tcPr>
                <w:p>
                  <w:pPr>
                    <w:jc w:val="center"/>
                  </w:pPr>
                  <w:r>
                    <w:t>______________________</w:t>
                  </w:r>
                </w:p>
              </w:tc>
              <w:tc>
                <w:tcPr>
                  <w:tcW w:type="dxa" w:w="3137"/>
                </w:tcPr>
                <w:p>
                  <w:pPr>
                    <w:jc w:val="center"/>
                  </w:pPr>
                  <w:r>
                    <w:t>______________________</w:t>
                  </w:r>
                </w:p>
              </w:tc>
              <w:tc>
                <w:tcPr>
                  <w:tcW w:type="dxa" w:w="3137"/>
                </w:tcPr>
                <w:p>
                  <w:pPr>
                    <w:jc w:val="center"/>
                  </w:pPr>
                  <w:r>
                    <w:t>______________________</w:t>
                  </w:r>
                </w:p>
              </w:tc>
            </w:tr>
            <w:tr>
              <w:tc>
                <w:tcPr>
                  <w:tcW w:type="dxa" w:w="3137"/>
                </w:tcPr>
                <w:p>
                  <w:pPr>
                    <w:jc w:val="center"/>
                  </w:pPr>
                  <w:r>
                    <w:rPr>
                      <w:b/>
                    </w:rPr>
                    <w:t>Prof. R. K. Mehta</w:t>
                    <w:br/>
                  </w:r>
                  <w:r>
                    <w:rPr>
                      <w:color w:val="6B7079"/>
                    </w:rPr>
                    <w:t>Project Guide</w:t>
                  </w:r>
                </w:p>
              </w:tc>
              <w:tc>
                <w:tcPr>
                  <w:tcW w:type="dxa" w:w="3137"/>
                </w:tcPr>
                <w:p>
                  <w:pPr>
                    <w:jc w:val="center"/>
                  </w:pPr>
                  <w:r>
                    <w:rPr>
                      <w:b/>
                    </w:rPr>
                    <w:t>Dr. S. Kulkarni</w:t>
                    <w:br/>
                  </w:r>
                  <w:r>
                    <w:rPr>
                      <w:color w:val="6B7079"/>
                    </w:rPr>
                    <w:t>Head of Department</w:t>
                  </w:r>
                </w:p>
              </w:tc>
              <w:tc>
                <w:tcPr>
                  <w:tcW w:type="dxa" w:w="3137"/>
                </w:tcPr>
                <w:p>
                  <w:pPr>
                    <w:jc w:val="center"/>
                  </w:pPr>
                  <w:r>
                    <w:rPr>
                      <w:b/>
                    </w:rPr>
                    <w:t>External Examiner</w:t>
                    <w:br/>
                  </w:r>
                  <w:r>
                    <w:rPr>
                      <w:color w:val="6B7079"/>
                    </w:rPr>
                    <w:t>Date: ____________</w:t>
                  </w:r>
                </w:p>
              </w:tc>
            </w:tr>
          </w:tbl>
          <w:p/>
        </w:tc>
      </w:tr>
    </w:tbl>
    <w:p>
      <w:pPr>
        <w:spacing w:after="0" w:line="20" w:lineRule="exact"/>
      </w:pPr>
      <w:r>
        <w:rPr>
          <w:sz w:val="2"/>
        </w:rPr>
        <w:br w:type="page"/>
      </w:r>
    </w:p>
    <w:p>
      <w:pPr>
        <w:pStyle w:val="Heading1"/>
      </w:pPr>
      <w:r>
        <w:t>Declaration</w:t>
      </w:r>
    </w:p>
    <w:p>
      <w:r>
        <w:t>We hereby declare that the project report entitled “Face Recognition Attendance System” submitted to the Department of Computer Science is a record of original work done by us under the guidance of Prof. R. K. Mehta. The results embodied in this report have not been submitted to any other university or institute for the award of any degree.</w:t>
      </w:r>
    </w:p>
    <w:p>
      <w:pPr>
        <w:spacing w:before="480"/>
      </w:pPr>
      <w:r>
        <w:t>Place: ____________        Date: ____________</w:t>
      </w:r>
    </w:p>
    <w:p>
      <w:pPr>
        <w:spacing w:before="600"/>
        <w:jc w:val="right"/>
      </w:pPr>
      <w:r>
        <w:rPr>
          <w:b/>
        </w:rPr>
        <w:t>Aarav Sharma · Diya Patel</w:t>
      </w:r>
    </w:p>
    <w:p>
      <w:pPr>
        <w:pStyle w:val="Heading1"/>
      </w:pPr>
      <w:r>
        <w:t>Acknowledgement</w:t>
      </w:r>
    </w:p>
    <w:p>
      <w:r>
        <w:t>We express our sincere gratitude to our project guide, Prof. R. K. Mehta, for constant guidance, encouragement and valuable feedback throughout this project.</w:t>
      </w:r>
    </w:p>
    <w:p>
      <w:r>
        <w:t>We are thankful to the Head of the Department and all faculty members for providing the facilities and support needed to complete this work.</w:t>
      </w:r>
    </w:p>
    <w:p>
      <w:r>
        <w:t>Finally, we thank our families and friends for their patience and motivation during the course of the project.</w:t>
      </w:r>
    </w:p>
    <w:p>
      <w:pPr>
        <w:pStyle w:val="Heading1"/>
      </w:pPr>
      <w:r>
        <w:t>Abstract</w:t>
      </w:r>
    </w:p>
    <w:p>
      <w:r>
        <w:t>A 60-student roll call can take 8–10 minutes of every lecture. Face Recognition Attendance System is a solution designed to address this gap. Face recognition can mark attendance in seconds We built a camera-based system with a teacher dashboard. This report presents the problem, a review of existing approaches, the proposed design, its implementation and an evaluation of the results.</w:t>
      </w:r>
    </w:p>
    <w:p>
      <w:r>
        <w:rPr>
          <w:i/>
          <w:color w:val="6B7079"/>
        </w:rPr>
        <w:t>Keywords: Python, OpenCV + MTCNN, FaceNet, Django</w:t>
      </w:r>
    </w:p>
    <w:p>
      <w:pPr>
        <w:pStyle w:val="Heading1"/>
      </w:pPr>
      <w:r>
        <w:t>Table of Contents</w:t>
      </w:r>
    </w:p>
    <w:p>
      <w:pPr>
        <w:spacing w:after="0"/>
      </w:pPr>
      <w:r>
        <w:fldChar w:fldCharType="begin" w:dirty="false"/>
      </w:r>
      <w:r>
        <w:instrText xml:space="preserve"> TOC \o "1-2" \h \z \u </w:instrText>
      </w:r>
      <w:r>
        <w:fldChar w:fldCharType="separate"/>
      </w:r>
    </w:p>
    <w:p>
      <w:pPr>
        <w:pStyle w:val="TOC1"/>
      </w:pPr>
      <w:r>
        <w:t>01  Introduction</w:t>
      </w:r>
      <w:r>
        <w:tab/>
        <w:t>8</w:t>
      </w:r>
    </w:p>
    <w:p>
      <w:pPr>
        <w:pStyle w:val="TOC2"/>
      </w:pPr>
      <w:r>
        <w:t>1.1  Background</w:t>
      </w:r>
      <w:r>
        <w:tab/>
        <w:t>8</w:t>
      </w:r>
    </w:p>
    <w:p>
      <w:pPr>
        <w:pStyle w:val="TOC2"/>
      </w:pPr>
      <w:r>
        <w:t>1.2  Motivation</w:t>
      </w:r>
      <w:r>
        <w:tab/>
        <w:t>8</w:t>
      </w:r>
    </w:p>
    <w:p>
      <w:pPr>
        <w:pStyle w:val="TOC2"/>
      </w:pPr>
      <w:r>
        <w:t>1.3  Problem Statement</w:t>
      </w:r>
      <w:r>
        <w:tab/>
        <w:t>8</w:t>
      </w:r>
    </w:p>
    <w:p>
      <w:pPr>
        <w:pStyle w:val="TOC2"/>
      </w:pPr>
      <w:r>
        <w:t>1.4  Objectives</w:t>
      </w:r>
      <w:r>
        <w:tab/>
        <w:t>8</w:t>
      </w:r>
    </w:p>
    <w:p>
      <w:pPr>
        <w:pStyle w:val="TOC2"/>
      </w:pPr>
      <w:r>
        <w:t>1.5  Scope of the Project</w:t>
      </w:r>
      <w:r>
        <w:tab/>
        <w:t>8</w:t>
      </w:r>
    </w:p>
    <w:p>
      <w:pPr>
        <w:pStyle w:val="TOC1"/>
      </w:pPr>
      <w:r>
        <w:t>02  Literature Review</w:t>
      </w:r>
      <w:r>
        <w:tab/>
        <w:t>9</w:t>
      </w:r>
    </w:p>
    <w:p>
      <w:pPr>
        <w:pStyle w:val="TOC2"/>
      </w:pPr>
      <w:r>
        <w:t>2.1  Existing Work</w:t>
      </w:r>
      <w:r>
        <w:tab/>
        <w:t>9</w:t>
      </w:r>
    </w:p>
    <w:p>
      <w:pPr>
        <w:pStyle w:val="TOC2"/>
      </w:pPr>
      <w:r>
        <w:t>2.2  Research Gap</w:t>
      </w:r>
      <w:r>
        <w:tab/>
        <w:t>9</w:t>
      </w:r>
    </w:p>
    <w:p>
      <w:pPr>
        <w:pStyle w:val="TOC1"/>
      </w:pPr>
      <w:r>
        <w:t>03  System Analysis and Design</w:t>
      </w:r>
      <w:r>
        <w:tab/>
        <w:t>10</w:t>
      </w:r>
    </w:p>
    <w:p>
      <w:pPr>
        <w:pStyle w:val="TOC2"/>
      </w:pPr>
      <w:r>
        <w:t>3.1  Proposed System</w:t>
      </w:r>
      <w:r>
        <w:tab/>
        <w:t>10</w:t>
      </w:r>
    </w:p>
    <w:p>
      <w:pPr>
        <w:pStyle w:val="TOC2"/>
      </w:pPr>
      <w:r>
        <w:t>3.2  System Architecture</w:t>
      </w:r>
      <w:r>
        <w:tab/>
        <w:t>10</w:t>
      </w:r>
    </w:p>
    <w:p>
      <w:pPr>
        <w:pStyle w:val="TOC2"/>
      </w:pPr>
      <w:r>
        <w:t>3.3  Technology Stack</w:t>
      </w:r>
      <w:r>
        <w:tab/>
        <w:t>10</w:t>
      </w:r>
    </w:p>
    <w:p>
      <w:pPr>
        <w:pStyle w:val="TOC2"/>
      </w:pPr>
      <w:r>
        <w:t>3.4  Observations</w:t>
      </w:r>
      <w:r>
        <w:tab/>
        <w:t>11</w:t>
      </w:r>
    </w:p>
    <w:p>
      <w:pPr>
        <w:pStyle w:val="TOC2"/>
      </w:pPr>
      <w:r>
        <w:t>3.5  Performance Analysis</w:t>
      </w:r>
      <w:r>
        <w:tab/>
        <w:t>11</w:t>
      </w:r>
    </w:p>
    <w:p>
      <w:pPr>
        <w:pStyle w:val="TOC2"/>
      </w:pPr>
      <w:r>
        <w:t>3.6  Case Study</w:t>
      </w:r>
      <w:r>
        <w:tab/>
        <w:t>12</w:t>
      </w:r>
    </w:p>
    <w:p>
      <w:pPr>
        <w:pStyle w:val="TOC1"/>
      </w:pPr>
      <w:r>
        <w:t>04  Implementation</w:t>
      </w:r>
      <w:r>
        <w:tab/>
        <w:t>13</w:t>
      </w:r>
    </w:p>
    <w:p>
      <w:pPr>
        <w:pStyle w:val="TOC2"/>
      </w:pPr>
      <w:r>
        <w:t>4.1  Methodology</w:t>
      </w:r>
      <w:r>
        <w:tab/>
        <w:t>13</w:t>
      </w:r>
    </w:p>
    <w:p>
      <w:pPr>
        <w:pStyle w:val="TOC2"/>
      </w:pPr>
      <w:r>
        <w:t>4.2  Project Timeline</w:t>
      </w:r>
      <w:r>
        <w:tab/>
        <w:t>13</w:t>
      </w:r>
    </w:p>
    <w:p>
      <w:pPr>
        <w:pStyle w:val="TOC2"/>
      </w:pPr>
      <w:r>
        <w:t>4.3  Module Description</w:t>
      </w:r>
      <w:r>
        <w:tab/>
        <w:t>13</w:t>
      </w:r>
    </w:p>
    <w:p>
      <w:pPr>
        <w:pStyle w:val="TOC2"/>
      </w:pPr>
      <w:r>
        <w:t>4.4  Performance Analysis</w:t>
      </w:r>
      <w:r>
        <w:tab/>
        <w:t>14</w:t>
      </w:r>
    </w:p>
    <w:p>
      <w:pPr>
        <w:pStyle w:val="TOC2"/>
      </w:pPr>
      <w:r>
        <w:t>4.5  Case Study</w:t>
      </w:r>
      <w:r>
        <w:tab/>
        <w:t>14</w:t>
      </w:r>
    </w:p>
    <w:p>
      <w:pPr>
        <w:pStyle w:val="TOC2"/>
      </w:pPr>
      <w:r>
        <w:t>4.6  Discussion</w:t>
      </w:r>
      <w:r>
        <w:tab/>
        <w:t>15</w:t>
      </w:r>
    </w:p>
    <w:p>
      <w:pPr>
        <w:pStyle w:val="TOC1"/>
      </w:pPr>
      <w:r>
        <w:t>05  Testing and Results</w:t>
      </w:r>
      <w:r>
        <w:tab/>
        <w:t>16</w:t>
      </w:r>
    </w:p>
    <w:p>
      <w:pPr>
        <w:pStyle w:val="TOC2"/>
      </w:pPr>
      <w:r>
        <w:t>5.1  Testing Strategy</w:t>
      </w:r>
      <w:r>
        <w:tab/>
        <w:t>16</w:t>
      </w:r>
    </w:p>
    <w:p>
      <w:pPr>
        <w:pStyle w:val="TOC2"/>
      </w:pPr>
      <w:r>
        <w:t>5.2  Results</w:t>
      </w:r>
      <w:r>
        <w:tab/>
        <w:t>16</w:t>
      </w:r>
    </w:p>
    <w:p>
      <w:pPr>
        <w:pStyle w:val="TOC2"/>
      </w:pPr>
      <w:r>
        <w:t>5.3  Case Study</w:t>
      </w:r>
      <w:r>
        <w:tab/>
        <w:t>16</w:t>
      </w:r>
    </w:p>
    <w:p>
      <w:pPr>
        <w:pStyle w:val="TOC2"/>
      </w:pPr>
      <w:r>
        <w:t>5.4  Discussion</w:t>
      </w:r>
      <w:r>
        <w:tab/>
        <w:t>17</w:t>
      </w:r>
    </w:p>
    <w:p>
      <w:pPr>
        <w:pStyle w:val="TOC2"/>
      </w:pPr>
      <w:r>
        <w:t>5.5  Detailed Design Notes</w:t>
      </w:r>
      <w:r>
        <w:tab/>
        <w:t>18</w:t>
      </w:r>
    </w:p>
    <w:p>
      <w:pPr>
        <w:pStyle w:val="TOC1"/>
      </w:pPr>
      <w:r>
        <w:t>06  Conclusion and Future Scope</w:t>
      </w:r>
      <w:r>
        <w:tab/>
        <w:t>19</w:t>
      </w:r>
    </w:p>
    <w:p>
      <w:pPr>
        <w:pStyle w:val="TOC2"/>
      </w:pPr>
      <w:r>
        <w:t>6.1  Conclusion</w:t>
      </w:r>
      <w:r>
        <w:tab/>
        <w:t>19</w:t>
      </w:r>
    </w:p>
    <w:p>
      <w:pPr>
        <w:pStyle w:val="TOC2"/>
      </w:pPr>
      <w:r>
        <w:t>6.2  Future Scope</w:t>
      </w:r>
      <w:r>
        <w:tab/>
        <w:t>19</w:t>
      </w:r>
    </w:p>
    <w:p>
      <w:pPr>
        <w:pStyle w:val="TOC1"/>
      </w:pPr>
      <w:r>
        <w:t>07  References</w:t>
      </w:r>
      <w:r>
        <w:tab/>
        <w:t>20</w:t>
      </w:r>
    </w:p>
    <w:p>
      <w:pPr>
        <w:pStyle w:val="TOC1"/>
      </w:pPr>
      <w:r>
        <w:t>08  Appendix A: Sample Code</w:t>
      </w:r>
      <w:r>
        <w:tab/>
        <w:t>21</w:t>
      </w:r>
    </w:p>
    <w:p>
      <w:pPr>
        <w:pStyle w:val="TOC2"/>
      </w:pPr>
      <w:r>
        <w:t>A.1  Module listing</w:t>
      </w:r>
      <w:r>
        <w:tab/>
        <w:t>21</w:t>
      </w:r>
    </w:p>
    <w:p>
      <w:pPr>
        <w:spacing w:after="0"/>
      </w:pPr>
      <w:r>
        <w:fldChar w:fldCharType="end"/>
      </w:r>
    </w:p>
    <w:p>
      <w:pPr>
        <w:pStyle w:val="Heading1"/>
      </w:pPr>
      <w:r>
        <w:t>01  Introduction</w:t>
      </w:r>
    </w:p>
    <w:p>
      <w:pPr>
        <w:pStyle w:val="Heading2"/>
      </w:pPr>
      <w:r>
        <w:t>1.1  Background</w:t>
      </w:r>
    </w:p>
    <w:p>
      <w:pPr>
        <w:jc w:val="both"/>
      </w:pPr>
      <w:r>
        <w:t>Face Recognition Attendance System addresses a practical problem that affects students, institutions and small organisations alike. Existing approaches are often manual, slow and difficult to scale, which leads to wasted time and inconsistent results. Advances in low-cost hardware, open-source software and cloud services now make it possible to build a reliable solution within the budget and timeline of an academic project.</w:t>
      </w:r>
    </w:p>
    <w:p>
      <w:pPr>
        <w:jc w:val="both"/>
      </w:pPr>
      <w:r>
        <w:t>This report documents the complete life cycle of the project: from the initial study of the problem and review of existing work, through system design and implementation, to testing and evaluation. Each chapter is written so that a reader can reproduce the work and extend it.</w:t>
      </w:r>
    </w:p>
    <w:p>
      <w:pPr>
        <w:pStyle w:val="Heading2"/>
      </w:pPr>
      <w:r>
        <w:t>1.2  Motivation</w:t>
      </w:r>
    </w:p>
    <w:p>
      <w:pPr>
        <w:jc w:val="both"/>
      </w:pPr>
      <w:r>
        <w:t>The motivation for this project came from direct observation. During our preliminary survey, users described the current process as time-consuming and error-prone, and most of them were willing to adopt a simpler digital alternative. A well-designed system can save hours every week, reduce errors and give decision-makers data they currently do not have.</w:t>
      </w:r>
    </w:p>
    <w:p>
      <w:pPr>
        <w:pStyle w:val="Heading2"/>
      </w:pPr>
      <w:r>
        <w:t>1.3  Problem Statement</w:t>
      </w:r>
    </w:p>
    <w:p>
      <w:r>
        <w:t>A 60-student roll call can take 8–10 minutes of every lecture. The key problems identified are:</w:t>
      </w:r>
    </w:p>
    <w:p>
      <w:pPr>
        <w:pStyle w:val="ListBullet"/>
      </w:pPr>
      <w:r>
        <w:t>Lost time — Roll calls take minutes of every lecture.</w:t>
      </w:r>
    </w:p>
    <w:p>
      <w:pPr>
        <w:pStyle w:val="ListBullet"/>
      </w:pPr>
      <w:r>
        <w:t>Proxy attendance — Signatures and verbal responses are easy to fake.</w:t>
      </w:r>
    </w:p>
    <w:p>
      <w:pPr>
        <w:pStyle w:val="ListBullet"/>
      </w:pPr>
      <w:r>
        <w:t>No analytics — Paper registers make trends hard to see.</w:t>
      </w:r>
    </w:p>
    <w:p>
      <w:pPr>
        <w:pStyle w:val="Heading2"/>
      </w:pPr>
      <w:r>
        <w:t>1.4  Objectives</w:t>
      </w:r>
    </w:p>
    <w:p>
      <w:pPr>
        <w:pStyle w:val="ListNumber"/>
      </w:pPr>
      <w:r>
        <w:t>Detect and recognise faces from a classroom camera</w:t>
      </w:r>
    </w:p>
    <w:p>
      <w:pPr>
        <w:pStyle w:val="ListNumber"/>
      </w:pPr>
      <w:r>
        <w:t>Mark attendance automatically with a timestamp</w:t>
      </w:r>
    </w:p>
    <w:p>
      <w:pPr>
        <w:pStyle w:val="ListNumber"/>
      </w:pPr>
      <w:r>
        <w:t>Generate subject-wise reports for teachers</w:t>
      </w:r>
    </w:p>
    <w:p>
      <w:pPr>
        <w:pStyle w:val="ListNumber"/>
      </w:pPr>
      <w:r>
        <w:t>Respect privacy: store embeddings, not raw photos</w:t>
      </w:r>
    </w:p>
    <w:p>
      <w:pPr>
        <w:pStyle w:val="Heading2"/>
      </w:pPr>
      <w:r>
        <w:t>1.5  Scope of the Project</w:t>
      </w:r>
    </w:p>
    <w:p>
      <w:pPr>
        <w:jc w:val="both"/>
      </w:pPr>
      <w:r>
        <w:t>The scope of the project is limited to a working prototype that demonstrates the core functionality end to end. Security hardening, large-scale deployment and commercial support are outside the scope of this report but are discussed under future work.</w:t>
      </w:r>
    </w:p>
    <w:p>
      <w:pPr>
        <w:pStyle w:val="Heading1"/>
      </w:pPr>
      <w:r>
        <w:t>02  Literature Review</w:t>
      </w:r>
    </w:p>
    <w:p>
      <w:pPr>
        <w:pStyle w:val="Heading2"/>
      </w:pPr>
      <w:r>
        <w:t>2.1  Existing Work</w:t>
      </w:r>
    </w:p>
    <w:p>
      <w:r>
        <w:t>Table 2.1 summarises representative work in this area.</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2566"/>
        <w:gridCol w:w="3422"/>
        <w:gridCol w:w="3422"/>
      </w:tblGrid>
      <w:tr>
        <w:trPr>
          <w:tblHeader/>
        </w:trPr>
        <w:tc>
          <w:tcPr>
            <w:tcW w:type="dxa" w:w="2567"/>
            <w:vAlign w:val="center"/>
            <w:shd w:val="clear" w:color="auto" w:fill="831843"/>
          </w:tcPr>
          <w:p>
            <w:pPr>
              <w:spacing w:after="0"/>
            </w:pPr>
            <w:r/>
            <w:r>
              <w:rPr>
                <w:b/>
                <w:color w:val="FFFFFF"/>
                <w:sz w:val="20"/>
              </w:rPr>
              <w:t>Study</w:t>
            </w:r>
          </w:p>
        </w:tc>
        <w:tc>
          <w:tcPr>
            <w:tcW w:type="dxa" w:w="3422"/>
            <w:vAlign w:val="center"/>
            <w:shd w:val="clear" w:color="auto" w:fill="831843"/>
          </w:tcPr>
          <w:p>
            <w:pPr>
              <w:spacing w:after="0"/>
            </w:pPr>
            <w:r/>
            <w:r>
              <w:rPr>
                <w:b/>
                <w:color w:val="FFFFFF"/>
                <w:sz w:val="20"/>
              </w:rPr>
              <w:t>Approach</w:t>
            </w:r>
          </w:p>
        </w:tc>
        <w:tc>
          <w:tcPr>
            <w:tcW w:type="dxa" w:w="3422"/>
            <w:vAlign w:val="center"/>
            <w:shd w:val="clear" w:color="auto" w:fill="831843"/>
          </w:tcPr>
          <w:p>
            <w:pPr>
              <w:spacing w:after="0"/>
            </w:pPr>
            <w:r/>
            <w:r>
              <w:rPr>
                <w:b/>
                <w:color w:val="FFFFFF"/>
                <w:sz w:val="20"/>
              </w:rPr>
              <w:t>Limitation</w:t>
            </w:r>
          </w:p>
        </w:tc>
      </w:tr>
      <w:tr>
        <w:tc>
          <w:tcPr>
            <w:tcW w:type="dxa" w:w="2567"/>
            <w:vAlign w:val="center"/>
          </w:tcPr>
          <w:p>
            <w:pPr>
              <w:spacing w:after="0"/>
            </w:pPr>
            <w:r/>
            <w:r>
              <w:rPr>
                <w:sz w:val="20"/>
              </w:rPr>
              <w:t>Viola–Jones</w:t>
            </w:r>
          </w:p>
        </w:tc>
        <w:tc>
          <w:tcPr>
            <w:tcW w:type="dxa" w:w="3422"/>
            <w:vAlign w:val="center"/>
          </w:tcPr>
          <w:p>
            <w:pPr>
              <w:spacing w:after="0"/>
            </w:pPr>
            <w:r/>
            <w:r>
              <w:rPr>
                <w:sz w:val="20"/>
              </w:rPr>
              <w:t>Haar cascade detection</w:t>
            </w:r>
          </w:p>
        </w:tc>
        <w:tc>
          <w:tcPr>
            <w:tcW w:type="dxa" w:w="3422"/>
            <w:vAlign w:val="center"/>
          </w:tcPr>
          <w:p>
            <w:pPr>
              <w:spacing w:after="0"/>
            </w:pPr>
            <w:r/>
            <w:r>
              <w:rPr>
                <w:sz w:val="20"/>
              </w:rPr>
              <w:t>Weak in poor lighting</w:t>
            </w:r>
          </w:p>
        </w:tc>
      </w:tr>
      <w:tr>
        <w:tc>
          <w:tcPr>
            <w:tcW w:type="dxa" w:w="2567"/>
            <w:vAlign w:val="center"/>
            <w:shd w:val="clear" w:color="auto" w:fill="F3E8EC"/>
          </w:tcPr>
          <w:p>
            <w:pPr>
              <w:spacing w:after="0"/>
            </w:pPr>
            <w:r/>
            <w:r>
              <w:rPr>
                <w:sz w:val="20"/>
              </w:rPr>
              <w:t>FaceNet</w:t>
            </w:r>
          </w:p>
        </w:tc>
        <w:tc>
          <w:tcPr>
            <w:tcW w:type="dxa" w:w="3422"/>
            <w:vAlign w:val="center"/>
            <w:shd w:val="clear" w:color="auto" w:fill="F3E8EC"/>
          </w:tcPr>
          <w:p>
            <w:pPr>
              <w:spacing w:after="0"/>
            </w:pPr>
            <w:r/>
            <w:r>
              <w:rPr>
                <w:sz w:val="20"/>
              </w:rPr>
              <w:t>Deep embeddings</w:t>
            </w:r>
          </w:p>
        </w:tc>
        <w:tc>
          <w:tcPr>
            <w:tcW w:type="dxa" w:w="3422"/>
            <w:vAlign w:val="center"/>
            <w:shd w:val="clear" w:color="auto" w:fill="F3E8EC"/>
          </w:tcPr>
          <w:p>
            <w:pPr>
              <w:spacing w:after="0"/>
            </w:pPr>
            <w:r/>
            <w:r>
              <w:rPr>
                <w:sz w:val="20"/>
              </w:rPr>
              <w:t>Needs GPU for training</w:t>
            </w:r>
          </w:p>
        </w:tc>
      </w:tr>
      <w:tr>
        <w:tc>
          <w:tcPr>
            <w:tcW w:type="dxa" w:w="2567"/>
            <w:vAlign w:val="center"/>
          </w:tcPr>
          <w:p>
            <w:pPr>
              <w:spacing w:after="0"/>
            </w:pPr>
            <w:r/>
            <w:r>
              <w:rPr>
                <w:sz w:val="20"/>
              </w:rPr>
              <w:t>RFID systems</w:t>
            </w:r>
          </w:p>
        </w:tc>
        <w:tc>
          <w:tcPr>
            <w:tcW w:type="dxa" w:w="3422"/>
            <w:vAlign w:val="center"/>
          </w:tcPr>
          <w:p>
            <w:pPr>
              <w:spacing w:after="0"/>
            </w:pPr>
            <w:r/>
            <w:r>
              <w:rPr>
                <w:sz w:val="20"/>
              </w:rPr>
              <w:t>Card tapping</w:t>
            </w:r>
          </w:p>
        </w:tc>
        <w:tc>
          <w:tcPr>
            <w:tcW w:type="dxa" w:w="3422"/>
            <w:vAlign w:val="center"/>
          </w:tcPr>
          <w:p>
            <w:pPr>
              <w:spacing w:after="0"/>
            </w:pPr>
            <w:r/>
            <w:r>
              <w:rPr>
                <w:sz w:val="20"/>
              </w:rPr>
              <w:t>Cards can be shared</w:t>
            </w:r>
          </w:p>
        </w:tc>
      </w:tr>
    </w:tbl>
    <w:p>
      <w:pPr>
        <w:spacing w:after="80"/>
      </w:pPr>
    </w:p>
    <w:p>
      <w:pPr>
        <w:pStyle w:val="Caption"/>
        <w:jc w:val="center"/>
      </w:pPr>
      <w:r>
        <w:t>Table 2.1: Summary of existing work</w:t>
      </w:r>
    </w:p>
    <w:p>
      <w:pPr>
        <w:pStyle w:val="Heading2"/>
      </w:pPr>
      <w:r>
        <w:t>2.2  Research Gap</w:t>
      </w:r>
    </w:p>
    <w:p>
      <w:r>
        <w:t>A comparison of the existing and proposed approaches highlights the gap this project addresses: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4706"/>
        <w:gridCol w:w="4706"/>
      </w:tblGrid>
      <w:tr>
        <w:trPr>
          <w:tblHeader/>
        </w:trPr>
        <w:tc>
          <w:tcPr>
            <w:tcW w:type="dxa" w:w="4706"/>
            <w:vAlign w:val="center"/>
            <w:shd w:val="clear" w:color="auto" w:fill="831843"/>
          </w:tcPr>
          <w:p>
            <w:pPr>
              <w:spacing w:after="0"/>
            </w:pPr>
            <w:r/>
            <w:r>
              <w:rPr>
                <w:b/>
                <w:color w:val="FFFFFF"/>
                <w:sz w:val="20"/>
              </w:rPr>
              <w:t>Existing system</w:t>
            </w:r>
          </w:p>
        </w:tc>
        <w:tc>
          <w:tcPr>
            <w:tcW w:type="dxa" w:w="4706"/>
            <w:vAlign w:val="center"/>
            <w:shd w:val="clear" w:color="auto" w:fill="831843"/>
          </w:tcPr>
          <w:p>
            <w:pPr>
              <w:spacing w:after="0"/>
            </w:pPr>
            <w:r/>
            <w:r>
              <w:rPr>
                <w:b/>
                <w:color w:val="FFFFFF"/>
                <w:sz w:val="20"/>
              </w:rPr>
              <w:t>Proposed system</w:t>
            </w:r>
          </w:p>
        </w:tc>
      </w:tr>
      <w:tr>
        <w:tc>
          <w:tcPr>
            <w:tcW w:type="dxa" w:w="4706"/>
            <w:vAlign w:val="center"/>
          </w:tcPr>
          <w:p>
            <w:pPr>
              <w:spacing w:after="0"/>
            </w:pPr>
            <w:r/>
            <w:r>
              <w:rPr>
                <w:sz w:val="20"/>
              </w:rPr>
              <w:t>Manual roll call or registers</w:t>
            </w:r>
          </w:p>
        </w:tc>
        <w:tc>
          <w:tcPr>
            <w:tcW w:type="dxa" w:w="4706"/>
            <w:vAlign w:val="center"/>
          </w:tcPr>
          <w:p>
            <w:pPr>
              <w:spacing w:after="0"/>
            </w:pPr>
            <w:r/>
            <w:r>
              <w:rPr>
                <w:sz w:val="20"/>
              </w:rPr>
              <w:t>Automatic camera-based marking</w:t>
            </w:r>
          </w:p>
        </w:tc>
      </w:tr>
      <w:tr>
        <w:tc>
          <w:tcPr>
            <w:tcW w:type="dxa" w:w="4706"/>
            <w:vAlign w:val="center"/>
            <w:shd w:val="clear" w:color="auto" w:fill="F3E8EC"/>
          </w:tcPr>
          <w:p>
            <w:pPr>
              <w:spacing w:after="0"/>
            </w:pPr>
            <w:r/>
            <w:r>
              <w:rPr>
                <w:sz w:val="20"/>
              </w:rPr>
              <w:t>Proxy attendance possible</w:t>
            </w:r>
          </w:p>
        </w:tc>
        <w:tc>
          <w:tcPr>
            <w:tcW w:type="dxa" w:w="4706"/>
            <w:vAlign w:val="center"/>
            <w:shd w:val="clear" w:color="auto" w:fill="F3E8EC"/>
          </w:tcPr>
          <w:p>
            <w:pPr>
              <w:spacing w:after="0"/>
            </w:pPr>
            <w:r/>
            <w:r>
              <w:rPr>
                <w:sz w:val="20"/>
              </w:rPr>
              <w:t>Proxy-resistant face matching</w:t>
            </w:r>
          </w:p>
        </w:tc>
      </w:tr>
      <w:tr>
        <w:tc>
          <w:tcPr>
            <w:tcW w:type="dxa" w:w="4706"/>
            <w:vAlign w:val="center"/>
          </w:tcPr>
          <w:p>
            <w:pPr>
              <w:spacing w:after="0"/>
            </w:pPr>
            <w:r/>
            <w:r>
              <w:rPr>
                <w:sz w:val="20"/>
              </w:rPr>
              <w:t>Reports compiled by hand</w:t>
            </w:r>
          </w:p>
        </w:tc>
        <w:tc>
          <w:tcPr>
            <w:tcW w:type="dxa" w:w="4706"/>
            <w:vAlign w:val="center"/>
          </w:tcPr>
          <w:p>
            <w:pPr>
              <w:spacing w:after="0"/>
            </w:pPr>
            <w:r/>
            <w:r>
              <w:rPr>
                <w:sz w:val="20"/>
              </w:rPr>
              <w:t>Instant reports and exports</w:t>
            </w:r>
          </w:p>
        </w:tc>
      </w:tr>
    </w:tbl>
    <w:p>
      <w:pPr>
        <w:spacing w:after="80"/>
      </w:pPr>
    </w:p>
    <w:p>
      <w:pPr>
        <w:pStyle w:val="Heading1"/>
      </w:pPr>
      <w:r>
        <w:t>03  System Analysis and Design</w:t>
      </w:r>
    </w:p>
    <w:p>
      <w:pPr>
        <w:pStyle w:val="Heading2"/>
      </w:pPr>
      <w:r>
        <w:t>3.1  Proposed System</w:t>
      </w:r>
    </w:p>
    <w:p>
      <w:pPr>
        <w:jc w:val="both"/>
      </w:pPr>
      <w:r>
        <w:t>The system is organised into layers, with each layer responsible for one concern. This separation keeps the design easy to understand, makes testing simpler and allows individual components to be replaced without affecting the rest of the system.</w:t>
      </w:r>
    </w:p>
    <w:p>
      <w:pPr>
        <w:jc w:val="both"/>
      </w:pPr>
      <w:r>
        <w:t>Data flows from the input layer to the processing layer, where the core logic is applied, and then to the storage and presentation layers. All configuration values are kept in a single file so that the system can be adapted to new environments without code changes.</w:t>
      </w:r>
    </w:p>
    <w:p>
      <w:pPr>
        <w:pStyle w:val="Heading2"/>
      </w:pPr>
      <w:r>
        <w:t>3.2  System Architecture</w:t>
      </w:r>
    </w:p>
    <w:p>
      <w:r>
        <w:t>A camera module streams frames to a local server. Faces are detected, converted to embeddings and matched to the enrolled class. Results go to a database that powers the teacher dashboard.</w:t>
      </w:r>
    </w:p>
    <w:tbl>
      <w:tblPr>
        <w:tblLayout w:type="fixed"/>
        <w:tblLook w:firstColumn="1" w:firstRow="1" w:lastColumn="0" w:lastRow="0" w:noHBand="0" w:noVBand="1" w:val="04A0"/>
        <w:tblW w:w="9412" w:type="dxa"/>
        <w:tblLayout w:type="fixed"/>
        <w:tblBorders>
          <w:top w:val="single" w:sz="4" w:space="0" w:color="CBCCCF"/>
          <w:left w:val="single" w:sz="4" w:space="0" w:color="CBCCCF"/>
          <w:bottom w:val="single" w:sz="4" w:space="0" w:color="CBCCCF"/>
          <w:right w:val="single" w:sz="4" w:space="0" w:color="CBCCCF"/>
          <w:insideH w:val="single" w:sz="4" w:space="0" w:color="CBCCCF"/>
          <w:insideV w:val="single" w:sz="4" w:space="0" w:color="CBCCCF"/>
        </w:tblBorders>
      </w:tblPr>
      <w:tblGrid>
        <w:gridCol w:w="9412"/>
      </w:tblGrid>
      <w:tr>
        <w:trPr>
          <w:trHeight w:val="3685" w:hRule="exact"/>
        </w:trPr>
        <w:tc>
          <w:tcPr>
            <w:tcW w:type="dxa" w:w="9411"/>
            <w:shd w:val="clear" w:color="auto" w:fill="F3E8EC"/>
            <w:vAlign w:val="center"/>
          </w:tcPr>
          <w:p>
            <w:pPr>
              <w:jc w:val="center"/>
            </w:pPr>
            <w:r>
              <w:rPr>
                <w:color w:val="6B7079"/>
                <w:sz w:val="20"/>
              </w:rPr>
              <w:t>Figure placeholder — insert your architecture diagram here</w:t>
            </w:r>
          </w:p>
        </w:tc>
      </w:tr>
    </w:tbl>
    <w:p>
      <w:pPr>
        <w:pStyle w:val="Caption"/>
        <w:spacing w:before="80"/>
        <w:jc w:val="center"/>
      </w:pPr>
      <w:r>
        <w:t>Figure 3.1: System architecture</w:t>
      </w:r>
    </w:p>
    <w:p>
      <w:pPr>
        <w:pStyle w:val="ListBullet"/>
      </w:pPr>
      <w:r>
        <w:t>Capture: Classroom camera sends frames</w:t>
      </w:r>
    </w:p>
    <w:p>
      <w:pPr>
        <w:pStyle w:val="ListBullet"/>
      </w:pPr>
      <w:r>
        <w:t>Detect: MTCNN finds faces in each frame</w:t>
      </w:r>
    </w:p>
    <w:p>
      <w:pPr>
        <w:pStyle w:val="ListBullet"/>
      </w:pPr>
      <w:r>
        <w:t>Recognise: Embeddings matched against enrolled students</w:t>
      </w:r>
    </w:p>
    <w:p>
      <w:pPr>
        <w:pStyle w:val="ListBullet"/>
      </w:pPr>
      <w:r>
        <w:t>Record: Attendance saved with time and subject</w:t>
      </w:r>
    </w:p>
    <w:p>
      <w:pPr>
        <w:pStyle w:val="Heading2"/>
      </w:pPr>
      <w:r>
        <w:t>3.3  Technology Stack</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2689"/>
        <w:gridCol w:w="6723"/>
      </w:tblGrid>
      <w:tr>
        <w:trPr>
          <w:tblHeader/>
        </w:trPr>
        <w:tc>
          <w:tcPr>
            <w:tcW w:type="dxa" w:w="2689"/>
            <w:vAlign w:val="center"/>
            <w:shd w:val="clear" w:color="auto" w:fill="831843"/>
          </w:tcPr>
          <w:p>
            <w:pPr>
              <w:spacing w:after="0"/>
            </w:pPr>
            <w:r/>
            <w:r>
              <w:rPr>
                <w:b/>
                <w:color w:val="FFFFFF"/>
                <w:sz w:val="20"/>
              </w:rPr>
              <w:t>Component</w:t>
            </w:r>
          </w:p>
        </w:tc>
        <w:tc>
          <w:tcPr>
            <w:tcW w:type="dxa" w:w="6722"/>
            <w:vAlign w:val="center"/>
            <w:shd w:val="clear" w:color="auto" w:fill="831843"/>
          </w:tcPr>
          <w:p>
            <w:pPr>
              <w:spacing w:after="0"/>
            </w:pPr>
            <w:r/>
            <w:r>
              <w:rPr>
                <w:b/>
                <w:color w:val="FFFFFF"/>
                <w:sz w:val="20"/>
              </w:rPr>
              <w:t>Purpose</w:t>
            </w:r>
          </w:p>
        </w:tc>
      </w:tr>
      <w:tr>
        <w:tc>
          <w:tcPr>
            <w:tcW w:type="dxa" w:w="2689"/>
            <w:vAlign w:val="center"/>
          </w:tcPr>
          <w:p>
            <w:pPr>
              <w:spacing w:after="0"/>
            </w:pPr>
            <w:r/>
            <w:r>
              <w:rPr>
                <w:sz w:val="20"/>
              </w:rPr>
              <w:t>Python</w:t>
            </w:r>
          </w:p>
        </w:tc>
        <w:tc>
          <w:tcPr>
            <w:tcW w:type="dxa" w:w="6722"/>
            <w:vAlign w:val="center"/>
          </w:tcPr>
          <w:p>
            <w:pPr>
              <w:spacing w:after="0"/>
            </w:pPr>
            <w:r/>
            <w:r>
              <w:rPr>
                <w:sz w:val="20"/>
              </w:rPr>
              <w:t>Core processing pipeline</w:t>
            </w:r>
          </w:p>
        </w:tc>
      </w:tr>
      <w:tr>
        <w:tc>
          <w:tcPr>
            <w:tcW w:type="dxa" w:w="2689"/>
            <w:vAlign w:val="center"/>
            <w:shd w:val="clear" w:color="auto" w:fill="F3E8EC"/>
          </w:tcPr>
          <w:p>
            <w:pPr>
              <w:spacing w:after="0"/>
            </w:pPr>
            <w:r/>
            <w:r>
              <w:rPr>
                <w:sz w:val="20"/>
              </w:rPr>
              <w:t>OpenCV + MTCNN</w:t>
            </w:r>
          </w:p>
        </w:tc>
        <w:tc>
          <w:tcPr>
            <w:tcW w:type="dxa" w:w="6722"/>
            <w:vAlign w:val="center"/>
            <w:shd w:val="clear" w:color="auto" w:fill="F3E8EC"/>
          </w:tcPr>
          <w:p>
            <w:pPr>
              <w:spacing w:after="0"/>
            </w:pPr>
            <w:r/>
            <w:r>
              <w:rPr>
                <w:sz w:val="20"/>
              </w:rPr>
              <w:t>Face detection</w:t>
            </w:r>
          </w:p>
        </w:tc>
      </w:tr>
      <w:tr>
        <w:tc>
          <w:tcPr>
            <w:tcW w:type="dxa" w:w="2689"/>
            <w:vAlign w:val="center"/>
          </w:tcPr>
          <w:p>
            <w:pPr>
              <w:spacing w:after="0"/>
            </w:pPr>
            <w:r/>
            <w:r>
              <w:rPr>
                <w:sz w:val="20"/>
              </w:rPr>
              <w:t>FaceNet</w:t>
            </w:r>
          </w:p>
        </w:tc>
        <w:tc>
          <w:tcPr>
            <w:tcW w:type="dxa" w:w="6722"/>
            <w:vAlign w:val="center"/>
          </w:tcPr>
          <w:p>
            <w:pPr>
              <w:spacing w:after="0"/>
            </w:pPr>
            <w:r/>
            <w:r>
              <w:rPr>
                <w:sz w:val="20"/>
              </w:rPr>
              <w:t>Face embeddings and matching</w:t>
            </w:r>
          </w:p>
        </w:tc>
      </w:tr>
      <w:tr>
        <w:tc>
          <w:tcPr>
            <w:tcW w:type="dxa" w:w="2689"/>
            <w:vAlign w:val="center"/>
            <w:shd w:val="clear" w:color="auto" w:fill="F3E8EC"/>
          </w:tcPr>
          <w:p>
            <w:pPr>
              <w:spacing w:after="0"/>
            </w:pPr>
            <w:r/>
            <w:r>
              <w:rPr>
                <w:sz w:val="20"/>
              </w:rPr>
              <w:t>Django</w:t>
            </w:r>
          </w:p>
        </w:tc>
        <w:tc>
          <w:tcPr>
            <w:tcW w:type="dxa" w:w="6722"/>
            <w:vAlign w:val="center"/>
            <w:shd w:val="clear" w:color="auto" w:fill="F3E8EC"/>
          </w:tcPr>
          <w:p>
            <w:pPr>
              <w:spacing w:after="0"/>
            </w:pPr>
            <w:r/>
            <w:r>
              <w:rPr>
                <w:sz w:val="20"/>
              </w:rPr>
              <w:t>Teacher dashboard and reports</w:t>
            </w:r>
          </w:p>
        </w:tc>
      </w:tr>
    </w:tbl>
    <w:p>
      <w:pPr>
        <w:spacing w:after="80"/>
      </w:pPr>
    </w:p>
    <w:p>
      <w:pPr>
        <w:pStyle w:val="Heading2"/>
      </w:pPr>
      <w:r>
        <w:t>3.4  Observations</w:t>
      </w:r>
    </w:p>
    <w:p>
      <w:pPr>
        <w:jc w:val="both"/>
      </w:pPr>
      <w:r>
        <w:t>In this section we describe the work in more detail. The approach was chosen after comparing alternatives on cost, reliability and ease of maintenance. Where trade-offs were necessary, we prioritised clarity and robustness over raw performance, because the system is intended to be used and extended by others.</w:t>
      </w:r>
    </w:p>
    <w:p>
      <w:pPr>
        <w:jc w:val="both"/>
      </w:pPr>
      <w:r>
        <w:t>A careful review of the requirements showed that the most important qualities for users were accuracy, speed and simplicity. These qualities guided every design decision in Face Recognition Attendance System, from the choice of components to the layout of the user interface.</w:t>
      </w:r>
    </w:p>
    <w:p>
      <w:pPr>
        <w:jc w:val="both"/>
      </w:pPr>
      <w:r>
        <w:t>The figures and tables in this section summarise the key measurements. Readers should replace the sample values with the results of their own experiments; the structure of the tables has been kept general so that it fits a wide range of projects.</w:t>
      </w:r>
    </w:p>
    <w:tbl>
      <w:tblPr>
        <w:tblLayout w:type="fixed"/>
        <w:tblLook w:firstColumn="1" w:firstRow="1" w:lastColumn="0" w:lastRow="0" w:noHBand="0" w:noVBand="1" w:val="04A0"/>
        <w:tblW w:w="9412" w:type="dxa"/>
        <w:tblLayout w:type="fixed"/>
        <w:tblBorders>
          <w:top w:val="single" w:sz="4" w:space="0" w:color="CBCCCF"/>
          <w:left w:val="single" w:sz="4" w:space="0" w:color="CBCCCF"/>
          <w:bottom w:val="single" w:sz="4" w:space="0" w:color="CBCCCF"/>
          <w:right w:val="single" w:sz="4" w:space="0" w:color="CBCCCF"/>
          <w:insideH w:val="single" w:sz="4" w:space="0" w:color="CBCCCF"/>
          <w:insideV w:val="single" w:sz="4" w:space="0" w:color="CBCCCF"/>
        </w:tblBorders>
      </w:tblPr>
      <w:tblGrid>
        <w:gridCol w:w="9412"/>
      </w:tblGrid>
      <w:tr>
        <w:trPr>
          <w:trHeight w:val="3685" w:hRule="exact"/>
        </w:trPr>
        <w:tc>
          <w:tcPr>
            <w:tcW w:type="dxa" w:w="9411"/>
            <w:shd w:val="clear" w:color="auto" w:fill="F3E8EC"/>
            <w:vAlign w:val="center"/>
          </w:tcPr>
          <w:p>
            <w:pPr>
              <w:jc w:val="center"/>
            </w:pPr>
            <w:r>
              <w:rPr>
                <w:color w:val="6B7079"/>
                <w:sz w:val="20"/>
              </w:rPr>
              <w:t>Figure placeholder — screenshot, graph or photo</w:t>
            </w:r>
          </w:p>
        </w:tc>
      </w:tr>
    </w:tbl>
    <w:p>
      <w:pPr>
        <w:pStyle w:val="Caption"/>
        <w:spacing w:before="80"/>
        <w:jc w:val="center"/>
      </w:pPr>
      <w:r>
        <w:t>Figure 3.2: Add a caption describing this figure</w:t>
      </w:r>
    </w:p>
    <w:p>
      <w:pPr>
        <w:pStyle w:val="Heading2"/>
      </w:pPr>
      <w:r>
        <w:t>3.5  Performance Analysis</w:t>
      </w:r>
    </w:p>
    <w:p>
      <w:pPr>
        <w:jc w:val="both"/>
      </w:pPr>
      <w:r>
        <w:t>Several practical challenges arose during this phase, including incomplete data, hardware limitations and changing requirements. Each challenge was documented, discussed with the guide and resolved through small, testable changes rather than large rewrites.</w:t>
      </w:r>
    </w:p>
    <w:p>
      <w:pPr>
        <w:jc w:val="both"/>
      </w:pPr>
      <w:r>
        <w:t>In this section we describe the work in more detail. The approach was chosen after comparing alternatives on cost, reliability and ease of maintenance. Where trade-offs were necessary, we prioritised clarity and robustness over raw performance, because the system is intended to be used and extended by others.</w:t>
      </w:r>
    </w:p>
    <w:p>
      <w:pPr>
        <w:jc w:val="both"/>
      </w:pPr>
      <w:r>
        <w:t>A careful review of the requirements showed that the most important qualities for users were accuracy, speed and simplicity. These qualities guided every design decision in Face Recognition Attendance System, from the choice of components to the layout of the user interface.</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818"/>
        <w:gridCol w:w="2455"/>
        <w:gridCol w:w="2455"/>
        <w:gridCol w:w="2455"/>
        <w:gridCol w:w="1227"/>
      </w:tblGrid>
      <w:tr>
        <w:trPr>
          <w:tblHeader/>
        </w:trPr>
        <w:tc>
          <w:tcPr>
            <w:tcW w:type="dxa" w:w="818"/>
            <w:vAlign w:val="center"/>
            <w:shd w:val="clear" w:color="auto" w:fill="831843"/>
          </w:tcPr>
          <w:p>
            <w:pPr>
              <w:spacing w:after="0"/>
            </w:pPr>
            <w:r/>
            <w:r>
              <w:rPr>
                <w:b/>
                <w:color w:val="FFFFFF"/>
                <w:sz w:val="20"/>
              </w:rPr>
              <w:t>Trial</w:t>
            </w:r>
          </w:p>
        </w:tc>
        <w:tc>
          <w:tcPr>
            <w:tcW w:type="dxa" w:w="2455"/>
            <w:vAlign w:val="center"/>
            <w:shd w:val="clear" w:color="auto" w:fill="831843"/>
          </w:tcPr>
          <w:p>
            <w:pPr>
              <w:spacing w:after="0"/>
            </w:pPr>
            <w:r/>
            <w:r>
              <w:rPr>
                <w:b/>
                <w:color w:val="FFFFFF"/>
                <w:sz w:val="20"/>
              </w:rPr>
              <w:t>Input</w:t>
            </w:r>
          </w:p>
        </w:tc>
        <w:tc>
          <w:tcPr>
            <w:tcW w:type="dxa" w:w="2455"/>
            <w:vAlign w:val="center"/>
            <w:shd w:val="clear" w:color="auto" w:fill="831843"/>
          </w:tcPr>
          <w:p>
            <w:pPr>
              <w:spacing w:after="0"/>
            </w:pPr>
            <w:r/>
            <w:r>
              <w:rPr>
                <w:b/>
                <w:color w:val="FFFFFF"/>
                <w:sz w:val="20"/>
              </w:rPr>
              <w:t>Expected</w:t>
            </w:r>
          </w:p>
        </w:tc>
        <w:tc>
          <w:tcPr>
            <w:tcW w:type="dxa" w:w="2455"/>
            <w:vAlign w:val="center"/>
            <w:shd w:val="clear" w:color="auto" w:fill="831843"/>
          </w:tcPr>
          <w:p>
            <w:pPr>
              <w:spacing w:after="0"/>
            </w:pPr>
            <w:r/>
            <w:r>
              <w:rPr>
                <w:b/>
                <w:color w:val="FFFFFF"/>
                <w:sz w:val="20"/>
              </w:rPr>
              <w:t>Observed</w:t>
            </w:r>
          </w:p>
        </w:tc>
        <w:tc>
          <w:tcPr>
            <w:tcW w:type="dxa" w:w="1228"/>
            <w:vAlign w:val="center"/>
            <w:shd w:val="clear" w:color="auto" w:fill="831843"/>
          </w:tcPr>
          <w:p>
            <w:pPr>
              <w:spacing w:after="0"/>
            </w:pPr>
            <w:r/>
            <w:r>
              <w:rPr>
                <w:b/>
                <w:color w:val="FFFFFF"/>
                <w:sz w:val="20"/>
              </w:rPr>
              <w:t>Status</w:t>
            </w:r>
          </w:p>
        </w:tc>
      </w:tr>
      <w:tr>
        <w:tc>
          <w:tcPr>
            <w:tcW w:type="dxa" w:w="818"/>
            <w:vAlign w:val="center"/>
          </w:tcPr>
          <w:p>
            <w:pPr>
              <w:spacing w:after="0"/>
            </w:pPr>
            <w:r/>
            <w:r>
              <w:rPr>
                <w:sz w:val="20"/>
              </w:rPr>
              <w:t>1</w:t>
            </w:r>
          </w:p>
        </w:tc>
        <w:tc>
          <w:tcPr>
            <w:tcW w:type="dxa" w:w="2455"/>
            <w:vAlign w:val="center"/>
          </w:tcPr>
          <w:p>
            <w:pPr>
              <w:spacing w:after="0"/>
            </w:pPr>
            <w:r/>
            <w:r>
              <w:rPr>
                <w:sz w:val="20"/>
              </w:rPr>
              <w:t>Sample input</w:t>
            </w:r>
          </w:p>
        </w:tc>
        <w:tc>
          <w:tcPr>
            <w:tcW w:type="dxa" w:w="2455"/>
            <w:vAlign w:val="center"/>
          </w:tcPr>
          <w:p>
            <w:pPr>
              <w:spacing w:after="0"/>
            </w:pPr>
            <w:r/>
            <w:r>
              <w:rPr>
                <w:sz w:val="20"/>
              </w:rPr>
              <w:t>Expected output</w:t>
            </w:r>
          </w:p>
        </w:tc>
        <w:tc>
          <w:tcPr>
            <w:tcW w:type="dxa" w:w="2455"/>
            <w:vAlign w:val="center"/>
          </w:tcPr>
          <w:p>
            <w:pPr>
              <w:spacing w:after="0"/>
            </w:pPr>
            <w:r/>
            <w:r>
              <w:rPr>
                <w:sz w:val="20"/>
              </w:rPr>
              <w:t>Observed output</w:t>
            </w:r>
          </w:p>
        </w:tc>
        <w:tc>
          <w:tcPr>
            <w:tcW w:type="dxa" w:w="1228"/>
            <w:vAlign w:val="center"/>
          </w:tcPr>
          <w:p>
            <w:pPr>
              <w:spacing w:after="0"/>
            </w:pPr>
            <w:r/>
            <w:r>
              <w:rPr>
                <w:sz w:val="20"/>
              </w:rPr>
              <w:t>Pass</w:t>
            </w:r>
          </w:p>
        </w:tc>
      </w:tr>
      <w:tr>
        <w:tc>
          <w:tcPr>
            <w:tcW w:type="dxa" w:w="818"/>
            <w:vAlign w:val="center"/>
            <w:shd w:val="clear" w:color="auto" w:fill="F3E8EC"/>
          </w:tcPr>
          <w:p>
            <w:pPr>
              <w:spacing w:after="0"/>
            </w:pPr>
            <w:r/>
            <w:r>
              <w:rPr>
                <w:sz w:val="20"/>
              </w:rPr>
              <w:t>2</w:t>
            </w:r>
          </w:p>
        </w:tc>
        <w:tc>
          <w:tcPr>
            <w:tcW w:type="dxa" w:w="2455"/>
            <w:vAlign w:val="center"/>
            <w:shd w:val="clear" w:color="auto" w:fill="F3E8EC"/>
          </w:tcPr>
          <w:p>
            <w:pPr>
              <w:spacing w:after="0"/>
            </w:pPr>
            <w:r/>
            <w:r>
              <w:rPr>
                <w:sz w:val="20"/>
              </w:rPr>
              <w:t>Sample input</w:t>
            </w:r>
          </w:p>
        </w:tc>
        <w:tc>
          <w:tcPr>
            <w:tcW w:type="dxa" w:w="2455"/>
            <w:vAlign w:val="center"/>
            <w:shd w:val="clear" w:color="auto" w:fill="F3E8EC"/>
          </w:tcPr>
          <w:p>
            <w:pPr>
              <w:spacing w:after="0"/>
            </w:pPr>
            <w:r/>
            <w:r>
              <w:rPr>
                <w:sz w:val="20"/>
              </w:rPr>
              <w:t>Expected output</w:t>
            </w:r>
          </w:p>
        </w:tc>
        <w:tc>
          <w:tcPr>
            <w:tcW w:type="dxa" w:w="2455"/>
            <w:vAlign w:val="center"/>
            <w:shd w:val="clear" w:color="auto" w:fill="F3E8EC"/>
          </w:tcPr>
          <w:p>
            <w:pPr>
              <w:spacing w:after="0"/>
            </w:pPr>
            <w:r/>
            <w:r>
              <w:rPr>
                <w:sz w:val="20"/>
              </w:rPr>
              <w:t>Observed output</w:t>
            </w:r>
          </w:p>
        </w:tc>
        <w:tc>
          <w:tcPr>
            <w:tcW w:type="dxa" w:w="1228"/>
            <w:vAlign w:val="center"/>
            <w:shd w:val="clear" w:color="auto" w:fill="F3E8EC"/>
          </w:tcPr>
          <w:p>
            <w:pPr>
              <w:spacing w:after="0"/>
            </w:pPr>
            <w:r/>
            <w:r>
              <w:rPr>
                <w:sz w:val="20"/>
              </w:rPr>
              <w:t>Pass</w:t>
            </w:r>
          </w:p>
        </w:tc>
      </w:tr>
      <w:tr>
        <w:tc>
          <w:tcPr>
            <w:tcW w:type="dxa" w:w="818"/>
            <w:vAlign w:val="center"/>
          </w:tcPr>
          <w:p>
            <w:pPr>
              <w:spacing w:after="0"/>
            </w:pPr>
            <w:r/>
            <w:r>
              <w:rPr>
                <w:sz w:val="20"/>
              </w:rPr>
              <w:t>3</w:t>
            </w:r>
          </w:p>
        </w:tc>
        <w:tc>
          <w:tcPr>
            <w:tcW w:type="dxa" w:w="2455"/>
            <w:vAlign w:val="center"/>
          </w:tcPr>
          <w:p>
            <w:pPr>
              <w:spacing w:after="0"/>
            </w:pPr>
            <w:r/>
            <w:r>
              <w:rPr>
                <w:sz w:val="20"/>
              </w:rPr>
              <w:t>Sample input</w:t>
            </w:r>
          </w:p>
        </w:tc>
        <w:tc>
          <w:tcPr>
            <w:tcW w:type="dxa" w:w="2455"/>
            <w:vAlign w:val="center"/>
          </w:tcPr>
          <w:p>
            <w:pPr>
              <w:spacing w:after="0"/>
            </w:pPr>
            <w:r/>
            <w:r>
              <w:rPr>
                <w:sz w:val="20"/>
              </w:rPr>
              <w:t>Expected output</w:t>
            </w:r>
          </w:p>
        </w:tc>
        <w:tc>
          <w:tcPr>
            <w:tcW w:type="dxa" w:w="2455"/>
            <w:vAlign w:val="center"/>
          </w:tcPr>
          <w:p>
            <w:pPr>
              <w:spacing w:after="0"/>
            </w:pPr>
            <w:r/>
            <w:r>
              <w:rPr>
                <w:sz w:val="20"/>
              </w:rPr>
              <w:t>Observed output</w:t>
            </w:r>
          </w:p>
        </w:tc>
        <w:tc>
          <w:tcPr>
            <w:tcW w:type="dxa" w:w="1228"/>
            <w:vAlign w:val="center"/>
          </w:tcPr>
          <w:p>
            <w:pPr>
              <w:spacing w:after="0"/>
            </w:pPr>
            <w:r/>
            <w:r>
              <w:rPr>
                <w:sz w:val="20"/>
              </w:rPr>
              <w:t>Pass</w:t>
            </w:r>
          </w:p>
        </w:tc>
      </w:tr>
      <w:tr>
        <w:tc>
          <w:tcPr>
            <w:tcW w:type="dxa" w:w="818"/>
            <w:vAlign w:val="center"/>
            <w:shd w:val="clear" w:color="auto" w:fill="F3E8EC"/>
          </w:tcPr>
          <w:p>
            <w:pPr>
              <w:spacing w:after="0"/>
            </w:pPr>
            <w:r/>
            <w:r>
              <w:rPr>
                <w:sz w:val="20"/>
              </w:rPr>
              <w:t>4</w:t>
            </w:r>
          </w:p>
        </w:tc>
        <w:tc>
          <w:tcPr>
            <w:tcW w:type="dxa" w:w="2455"/>
            <w:vAlign w:val="center"/>
            <w:shd w:val="clear" w:color="auto" w:fill="F3E8EC"/>
          </w:tcPr>
          <w:p>
            <w:pPr>
              <w:spacing w:after="0"/>
            </w:pPr>
            <w:r/>
            <w:r>
              <w:rPr>
                <w:sz w:val="20"/>
              </w:rPr>
              <w:t>Sample input</w:t>
            </w:r>
          </w:p>
        </w:tc>
        <w:tc>
          <w:tcPr>
            <w:tcW w:type="dxa" w:w="2455"/>
            <w:vAlign w:val="center"/>
            <w:shd w:val="clear" w:color="auto" w:fill="F3E8EC"/>
          </w:tcPr>
          <w:p>
            <w:pPr>
              <w:spacing w:after="0"/>
            </w:pPr>
            <w:r/>
            <w:r>
              <w:rPr>
                <w:sz w:val="20"/>
              </w:rPr>
              <w:t>Expected output</w:t>
            </w:r>
          </w:p>
        </w:tc>
        <w:tc>
          <w:tcPr>
            <w:tcW w:type="dxa" w:w="2455"/>
            <w:vAlign w:val="center"/>
            <w:shd w:val="clear" w:color="auto" w:fill="F3E8EC"/>
          </w:tcPr>
          <w:p>
            <w:pPr>
              <w:spacing w:after="0"/>
            </w:pPr>
            <w:r/>
            <w:r>
              <w:rPr>
                <w:sz w:val="20"/>
              </w:rPr>
              <w:t>Observed output</w:t>
            </w:r>
          </w:p>
        </w:tc>
        <w:tc>
          <w:tcPr>
            <w:tcW w:type="dxa" w:w="1228"/>
            <w:vAlign w:val="center"/>
            <w:shd w:val="clear" w:color="auto" w:fill="F3E8EC"/>
          </w:tcPr>
          <w:p>
            <w:pPr>
              <w:spacing w:after="0"/>
            </w:pPr>
            <w:r/>
            <w:r>
              <w:rPr>
                <w:sz w:val="20"/>
              </w:rPr>
              <w:t>Pass</w:t>
            </w:r>
          </w:p>
        </w:tc>
      </w:tr>
      <w:tr>
        <w:tc>
          <w:tcPr>
            <w:tcW w:type="dxa" w:w="818"/>
            <w:vAlign w:val="center"/>
          </w:tcPr>
          <w:p>
            <w:pPr>
              <w:spacing w:after="0"/>
            </w:pPr>
            <w:r/>
            <w:r>
              <w:rPr>
                <w:sz w:val="20"/>
              </w:rPr>
              <w:t>5</w:t>
            </w:r>
          </w:p>
        </w:tc>
        <w:tc>
          <w:tcPr>
            <w:tcW w:type="dxa" w:w="2455"/>
            <w:vAlign w:val="center"/>
          </w:tcPr>
          <w:p>
            <w:pPr>
              <w:spacing w:after="0"/>
            </w:pPr>
            <w:r/>
            <w:r>
              <w:rPr>
                <w:sz w:val="20"/>
              </w:rPr>
              <w:t>Sample input</w:t>
            </w:r>
          </w:p>
        </w:tc>
        <w:tc>
          <w:tcPr>
            <w:tcW w:type="dxa" w:w="2455"/>
            <w:vAlign w:val="center"/>
          </w:tcPr>
          <w:p>
            <w:pPr>
              <w:spacing w:after="0"/>
            </w:pPr>
            <w:r/>
            <w:r>
              <w:rPr>
                <w:sz w:val="20"/>
              </w:rPr>
              <w:t>Expected output</w:t>
            </w:r>
          </w:p>
        </w:tc>
        <w:tc>
          <w:tcPr>
            <w:tcW w:type="dxa" w:w="2455"/>
            <w:vAlign w:val="center"/>
          </w:tcPr>
          <w:p>
            <w:pPr>
              <w:spacing w:after="0"/>
            </w:pPr>
            <w:r/>
            <w:r>
              <w:rPr>
                <w:sz w:val="20"/>
              </w:rPr>
              <w:t>Observed output</w:t>
            </w:r>
          </w:p>
        </w:tc>
        <w:tc>
          <w:tcPr>
            <w:tcW w:type="dxa" w:w="1228"/>
            <w:vAlign w:val="center"/>
          </w:tcPr>
          <w:p>
            <w:pPr>
              <w:spacing w:after="0"/>
            </w:pPr>
            <w:r/>
            <w:r>
              <w:rPr>
                <w:sz w:val="20"/>
              </w:rPr>
              <w:t>Pass</w:t>
            </w:r>
          </w:p>
        </w:tc>
      </w:tr>
      <w:tr>
        <w:tc>
          <w:tcPr>
            <w:tcW w:type="dxa" w:w="818"/>
            <w:vAlign w:val="center"/>
            <w:shd w:val="clear" w:color="auto" w:fill="F3E8EC"/>
          </w:tcPr>
          <w:p>
            <w:pPr>
              <w:spacing w:after="0"/>
            </w:pPr>
            <w:r/>
            <w:r>
              <w:rPr>
                <w:sz w:val="20"/>
              </w:rPr>
              <w:t>6</w:t>
            </w:r>
          </w:p>
        </w:tc>
        <w:tc>
          <w:tcPr>
            <w:tcW w:type="dxa" w:w="2455"/>
            <w:vAlign w:val="center"/>
            <w:shd w:val="clear" w:color="auto" w:fill="F3E8EC"/>
          </w:tcPr>
          <w:p>
            <w:pPr>
              <w:spacing w:after="0"/>
            </w:pPr>
            <w:r/>
            <w:r>
              <w:rPr>
                <w:sz w:val="20"/>
              </w:rPr>
              <w:t>Sample input</w:t>
            </w:r>
          </w:p>
        </w:tc>
        <w:tc>
          <w:tcPr>
            <w:tcW w:type="dxa" w:w="2455"/>
            <w:vAlign w:val="center"/>
            <w:shd w:val="clear" w:color="auto" w:fill="F3E8EC"/>
          </w:tcPr>
          <w:p>
            <w:pPr>
              <w:spacing w:after="0"/>
            </w:pPr>
            <w:r/>
            <w:r>
              <w:rPr>
                <w:sz w:val="20"/>
              </w:rPr>
              <w:t>Expected output</w:t>
            </w:r>
          </w:p>
        </w:tc>
        <w:tc>
          <w:tcPr>
            <w:tcW w:type="dxa" w:w="2455"/>
            <w:vAlign w:val="center"/>
            <w:shd w:val="clear" w:color="auto" w:fill="F3E8EC"/>
          </w:tcPr>
          <w:p>
            <w:pPr>
              <w:spacing w:after="0"/>
            </w:pPr>
            <w:r/>
            <w:r>
              <w:rPr>
                <w:sz w:val="20"/>
              </w:rPr>
              <w:t>Observed output</w:t>
            </w:r>
          </w:p>
        </w:tc>
        <w:tc>
          <w:tcPr>
            <w:tcW w:type="dxa" w:w="1228"/>
            <w:vAlign w:val="center"/>
            <w:shd w:val="clear" w:color="auto" w:fill="F3E8EC"/>
          </w:tcPr>
          <w:p>
            <w:pPr>
              <w:spacing w:after="0"/>
            </w:pPr>
            <w:r/>
            <w:r>
              <w:rPr>
                <w:sz w:val="20"/>
              </w:rPr>
              <w:t>Pass</w:t>
            </w:r>
          </w:p>
        </w:tc>
      </w:tr>
    </w:tbl>
    <w:p>
      <w:pPr>
        <w:spacing w:after="80"/>
      </w:pPr>
    </w:p>
    <w:p>
      <w:pPr>
        <w:pStyle w:val="Heading2"/>
      </w:pPr>
      <w:r>
        <w:t>3.6  Case Study</w:t>
      </w:r>
    </w:p>
    <w:p>
      <w:pPr>
        <w:jc w:val="both"/>
      </w:pPr>
      <w:r>
        <w:t>The figures and tables in this section summarise the key measurements. Readers should replace the sample values with the results of their own experiments; the structure of the tables has been kept general so that it fits a wide range of projects.</w:t>
      </w:r>
    </w:p>
    <w:p>
      <w:pPr>
        <w:jc w:val="both"/>
      </w:pPr>
      <w:r>
        <w:t>Several practical challenges arose during this phase, including incomplete data, hardware limitations and changing requirements. Each challenge was documented, discussed with the guide and resolved through small, testable changes rather than large rewrites.</w:t>
      </w:r>
    </w:p>
    <w:p>
      <w:pPr>
        <w:jc w:val="both"/>
      </w:pPr>
      <w:r>
        <w:t>In this section we describe the work in more detail. The approach was chosen after comparing alternatives on cost, reliability and ease of maintenance. Where trade-offs were necessary, we prioritised clarity and robustness over raw performance, because the system is intended to be used and extended by others.</w:t>
      </w:r>
    </w:p>
    <w:tbl>
      <w:tblPr>
        <w:tblLayout w:type="fixed"/>
        <w:tblLook w:firstColumn="1" w:firstRow="1" w:lastColumn="0" w:lastRow="0" w:noHBand="0" w:noVBand="1" w:val="04A0"/>
        <w:tblW w:w="9412" w:type="dxa"/>
        <w:tblLayout w:type="fixed"/>
        <w:tblBorders>
          <w:top w:val="single" w:sz="4" w:space="0" w:color="CBCCCF"/>
          <w:left w:val="single" w:sz="4" w:space="0" w:color="CBCCCF"/>
          <w:bottom w:val="single" w:sz="4" w:space="0" w:color="CBCCCF"/>
          <w:right w:val="single" w:sz="4" w:space="0" w:color="CBCCCF"/>
          <w:insideH w:val="single" w:sz="4" w:space="0" w:color="CBCCCF"/>
          <w:insideV w:val="single" w:sz="4" w:space="0" w:color="CBCCCF"/>
        </w:tblBorders>
      </w:tblPr>
      <w:tblGrid>
        <w:gridCol w:w="9412"/>
      </w:tblGrid>
      <w:tr>
        <w:trPr>
          <w:trHeight w:val="3685" w:hRule="exact"/>
        </w:trPr>
        <w:tc>
          <w:tcPr>
            <w:tcW w:type="dxa" w:w="9411"/>
            <w:shd w:val="clear" w:color="auto" w:fill="F3E8EC"/>
            <w:vAlign w:val="center"/>
          </w:tcPr>
          <w:p>
            <w:pPr>
              <w:jc w:val="center"/>
            </w:pPr>
            <w:r>
              <w:rPr>
                <w:color w:val="6B7079"/>
                <w:sz w:val="20"/>
              </w:rPr>
              <w:t>Figure placeholder — screenshot, graph or photo</w:t>
            </w:r>
          </w:p>
        </w:tc>
      </w:tr>
    </w:tbl>
    <w:p>
      <w:pPr>
        <w:pStyle w:val="Caption"/>
        <w:spacing w:before="80"/>
        <w:jc w:val="center"/>
      </w:pPr>
      <w:r>
        <w:t>Figure 3.4: Add a caption describing this figure</w:t>
      </w:r>
    </w:p>
    <w:p>
      <w:pPr>
        <w:pStyle w:val="Heading1"/>
      </w:pPr>
      <w:r>
        <w:t>04  Implementation</w:t>
      </w:r>
    </w:p>
    <w:p>
      <w:pPr>
        <w:pStyle w:val="Heading2"/>
      </w:pPr>
      <w:r>
        <w:t>4.1  Methodology</w:t>
      </w:r>
    </w:p>
    <w:p>
      <w:pPr>
        <w:jc w:val="both"/>
      </w:pPr>
      <w:r>
        <w:t>The project followed an iterative development model. Requirements were gathered through a short questionnaire and informal interviews. The design was then split into independent modules so that each could be built and tested separately before integration. Weekly reviews with the project guide helped keep the work on schedule.</w:t>
      </w:r>
    </w:p>
    <w:p>
      <w:pPr>
        <w:jc w:val="both"/>
      </w:pPr>
      <w:r>
        <w:t>Each module was developed with clear inputs and outputs. Unit tests were written alongside the code, and integration testing was carried out once the modules were combined. Feedback from a small group of pilot users was used to refine the interface and fix usability issues.</w:t>
      </w:r>
    </w:p>
    <w:p>
      <w:pPr>
        <w:pStyle w:val="Heading2"/>
      </w:pPr>
      <w:r>
        <w:t>4.2  Project Timeline</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2566"/>
        <w:gridCol w:w="1711"/>
        <w:gridCol w:w="5133"/>
      </w:tblGrid>
      <w:tr>
        <w:trPr>
          <w:tblHeader/>
        </w:trPr>
        <w:tc>
          <w:tcPr>
            <w:tcW w:type="dxa" w:w="2567"/>
            <w:vAlign w:val="center"/>
            <w:shd w:val="clear" w:color="auto" w:fill="831843"/>
          </w:tcPr>
          <w:p>
            <w:pPr>
              <w:spacing w:after="0"/>
            </w:pPr>
            <w:r/>
            <w:r>
              <w:rPr>
                <w:b/>
                <w:color w:val="FFFFFF"/>
                <w:sz w:val="20"/>
              </w:rPr>
              <w:t>Phase</w:t>
            </w:r>
          </w:p>
        </w:tc>
        <w:tc>
          <w:tcPr>
            <w:tcW w:type="dxa" w:w="1711"/>
            <w:vAlign w:val="center"/>
            <w:shd w:val="clear" w:color="auto" w:fill="831843"/>
          </w:tcPr>
          <w:p>
            <w:pPr>
              <w:spacing w:after="0"/>
            </w:pPr>
            <w:r/>
            <w:r>
              <w:rPr>
                <w:b/>
                <w:color w:val="FFFFFF"/>
                <w:sz w:val="20"/>
              </w:rPr>
              <w:t>Month</w:t>
            </w:r>
          </w:p>
        </w:tc>
        <w:tc>
          <w:tcPr>
            <w:tcW w:type="dxa" w:w="5133"/>
            <w:vAlign w:val="center"/>
            <w:shd w:val="clear" w:color="auto" w:fill="831843"/>
          </w:tcPr>
          <w:p>
            <w:pPr>
              <w:spacing w:after="0"/>
            </w:pPr>
            <w:r/>
            <w:r>
              <w:rPr>
                <w:b/>
                <w:color w:val="FFFFFF"/>
                <w:sz w:val="20"/>
              </w:rPr>
              <w:t>Activities</w:t>
            </w:r>
          </w:p>
        </w:tc>
      </w:tr>
      <w:tr>
        <w:tc>
          <w:tcPr>
            <w:tcW w:type="dxa" w:w="2567"/>
            <w:vAlign w:val="center"/>
          </w:tcPr>
          <w:p>
            <w:pPr>
              <w:spacing w:after="0"/>
            </w:pPr>
            <w:r/>
            <w:r>
              <w:rPr>
                <w:sz w:val="20"/>
              </w:rPr>
              <w:t>Requirement study</w:t>
            </w:r>
          </w:p>
        </w:tc>
        <w:tc>
          <w:tcPr>
            <w:tcW w:type="dxa" w:w="1711"/>
            <w:vAlign w:val="center"/>
          </w:tcPr>
          <w:p>
            <w:pPr>
              <w:spacing w:after="0"/>
            </w:pPr>
            <w:r/>
            <w:r>
              <w:rPr>
                <w:sz w:val="20"/>
              </w:rPr>
              <w:t>July</w:t>
            </w:r>
          </w:p>
        </w:tc>
        <w:tc>
          <w:tcPr>
            <w:tcW w:type="dxa" w:w="5133"/>
            <w:vAlign w:val="center"/>
          </w:tcPr>
          <w:p>
            <w:pPr>
              <w:spacing w:after="0"/>
            </w:pPr>
            <w:r/>
            <w:r>
              <w:rPr>
                <w:sz w:val="20"/>
              </w:rPr>
              <w:t>Survey, interviews, requirement document</w:t>
            </w:r>
          </w:p>
        </w:tc>
      </w:tr>
      <w:tr>
        <w:tc>
          <w:tcPr>
            <w:tcW w:type="dxa" w:w="2567"/>
            <w:vAlign w:val="center"/>
            <w:shd w:val="clear" w:color="auto" w:fill="F3E8EC"/>
          </w:tcPr>
          <w:p>
            <w:pPr>
              <w:spacing w:after="0"/>
            </w:pPr>
            <w:r/>
            <w:r>
              <w:rPr>
                <w:sz w:val="20"/>
              </w:rPr>
              <w:t>Design</w:t>
            </w:r>
          </w:p>
        </w:tc>
        <w:tc>
          <w:tcPr>
            <w:tcW w:type="dxa" w:w="1711"/>
            <w:vAlign w:val="center"/>
            <w:shd w:val="clear" w:color="auto" w:fill="F3E8EC"/>
          </w:tcPr>
          <w:p>
            <w:pPr>
              <w:spacing w:after="0"/>
            </w:pPr>
            <w:r/>
            <w:r>
              <w:rPr>
                <w:sz w:val="20"/>
              </w:rPr>
              <w:t>August</w:t>
            </w:r>
          </w:p>
        </w:tc>
        <w:tc>
          <w:tcPr>
            <w:tcW w:type="dxa" w:w="5133"/>
            <w:vAlign w:val="center"/>
            <w:shd w:val="clear" w:color="auto" w:fill="F3E8EC"/>
          </w:tcPr>
          <w:p>
            <w:pPr>
              <w:spacing w:after="0"/>
            </w:pPr>
            <w:r/>
            <w:r>
              <w:rPr>
                <w:sz w:val="20"/>
              </w:rPr>
              <w:t>Architecture, database, wireframes</w:t>
            </w:r>
          </w:p>
        </w:tc>
      </w:tr>
      <w:tr>
        <w:tc>
          <w:tcPr>
            <w:tcW w:type="dxa" w:w="2567"/>
            <w:vAlign w:val="center"/>
          </w:tcPr>
          <w:p>
            <w:pPr>
              <w:spacing w:after="0"/>
            </w:pPr>
            <w:r/>
            <w:r>
              <w:rPr>
                <w:sz w:val="20"/>
              </w:rPr>
              <w:t>Development</w:t>
            </w:r>
          </w:p>
        </w:tc>
        <w:tc>
          <w:tcPr>
            <w:tcW w:type="dxa" w:w="1711"/>
            <w:vAlign w:val="center"/>
          </w:tcPr>
          <w:p>
            <w:pPr>
              <w:spacing w:after="0"/>
            </w:pPr>
            <w:r/>
            <w:r>
              <w:rPr>
                <w:sz w:val="20"/>
              </w:rPr>
              <w:t>Sep–Oct</w:t>
            </w:r>
          </w:p>
        </w:tc>
        <w:tc>
          <w:tcPr>
            <w:tcW w:type="dxa" w:w="5133"/>
            <w:vAlign w:val="center"/>
          </w:tcPr>
          <w:p>
            <w:pPr>
              <w:spacing w:after="0"/>
            </w:pPr>
            <w:r/>
            <w:r>
              <w:rPr>
                <w:sz w:val="20"/>
              </w:rPr>
              <w:t>Module coding and unit testing</w:t>
            </w:r>
          </w:p>
        </w:tc>
      </w:tr>
      <w:tr>
        <w:tc>
          <w:tcPr>
            <w:tcW w:type="dxa" w:w="2567"/>
            <w:vAlign w:val="center"/>
            <w:shd w:val="clear" w:color="auto" w:fill="F3E8EC"/>
          </w:tcPr>
          <w:p>
            <w:pPr>
              <w:spacing w:after="0"/>
            </w:pPr>
            <w:r/>
            <w:r>
              <w:rPr>
                <w:sz w:val="20"/>
              </w:rPr>
              <w:t>Testing</w:t>
            </w:r>
          </w:p>
        </w:tc>
        <w:tc>
          <w:tcPr>
            <w:tcW w:type="dxa" w:w="1711"/>
            <w:vAlign w:val="center"/>
            <w:shd w:val="clear" w:color="auto" w:fill="F3E8EC"/>
          </w:tcPr>
          <w:p>
            <w:pPr>
              <w:spacing w:after="0"/>
            </w:pPr>
            <w:r/>
            <w:r>
              <w:rPr>
                <w:sz w:val="20"/>
              </w:rPr>
              <w:t>November</w:t>
            </w:r>
          </w:p>
        </w:tc>
        <w:tc>
          <w:tcPr>
            <w:tcW w:type="dxa" w:w="5133"/>
            <w:vAlign w:val="center"/>
            <w:shd w:val="clear" w:color="auto" w:fill="F3E8EC"/>
          </w:tcPr>
          <w:p>
            <w:pPr>
              <w:spacing w:after="0"/>
            </w:pPr>
            <w:r/>
            <w:r>
              <w:rPr>
                <w:sz w:val="20"/>
              </w:rPr>
              <w:t>Integration and user testing</w:t>
            </w:r>
          </w:p>
        </w:tc>
      </w:tr>
      <w:tr>
        <w:tc>
          <w:tcPr>
            <w:tcW w:type="dxa" w:w="2567"/>
            <w:vAlign w:val="center"/>
          </w:tcPr>
          <w:p>
            <w:pPr>
              <w:spacing w:after="0"/>
            </w:pPr>
            <w:r/>
            <w:r>
              <w:rPr>
                <w:sz w:val="20"/>
              </w:rPr>
              <w:t>Documentation</w:t>
            </w:r>
          </w:p>
        </w:tc>
        <w:tc>
          <w:tcPr>
            <w:tcW w:type="dxa" w:w="1711"/>
            <w:vAlign w:val="center"/>
          </w:tcPr>
          <w:p>
            <w:pPr>
              <w:spacing w:after="0"/>
            </w:pPr>
            <w:r/>
            <w:r>
              <w:rPr>
                <w:sz w:val="20"/>
              </w:rPr>
              <w:t>December</w:t>
            </w:r>
          </w:p>
        </w:tc>
        <w:tc>
          <w:tcPr>
            <w:tcW w:type="dxa" w:w="5133"/>
            <w:vAlign w:val="center"/>
          </w:tcPr>
          <w:p>
            <w:pPr>
              <w:spacing w:after="0"/>
            </w:pPr>
            <w:r/>
            <w:r>
              <w:rPr>
                <w:sz w:val="20"/>
              </w:rPr>
              <w:t>Report and presentation</w:t>
            </w:r>
          </w:p>
        </w:tc>
      </w:tr>
    </w:tbl>
    <w:p>
      <w:pPr>
        <w:spacing w:after="80"/>
      </w:pPr>
    </w:p>
    <w:p>
      <w:pPr>
        <w:pStyle w:val="Heading2"/>
      </w:pPr>
      <w:r>
        <w:t>4.3  Module Description</w:t>
      </w:r>
    </w:p>
    <w:p>
      <w:pPr>
        <w:pStyle w:val="Heading3"/>
      </w:pPr>
      <w:r>
        <w:t>Capture module</w:t>
      </w:r>
    </w:p>
    <w:p>
      <w:r>
        <w:t>Classroom camera sends frames. A careful review of the requirements showed that the most important qualities for users were accuracy, speed and simplicity. These qualities guided every design decision in Face Recognition Attendance System, from the choice of components to the layout of the user interface.</w:t>
      </w:r>
    </w:p>
    <w:p>
      <w:pPr>
        <w:pStyle w:val="Heading3"/>
      </w:pPr>
      <w:r>
        <w:t>Detect module</w:t>
      </w:r>
    </w:p>
    <w:p>
      <w:r>
        <w:t>MTCNN finds faces in each frame. The figures and tables in this section summarise the key measurements. Readers should replace the sample values with the results of their own experiments; the structure of the tables has been kept general so that it fits a wide range of projects.</w:t>
      </w:r>
    </w:p>
    <w:p>
      <w:pPr>
        <w:pStyle w:val="Heading3"/>
      </w:pPr>
      <w:r>
        <w:t>Recognise module</w:t>
      </w:r>
    </w:p>
    <w:p>
      <w:r>
        <w:t>Embeddings matched against enrolled students. Several practical challenges arose during this phase, including incomplete data, hardware limitations and changing requirements. Each challenge was documented, discussed with the guide and resolved through small, testable changes rather than large rewrites.</w:t>
      </w:r>
    </w:p>
    <w:p>
      <w:pPr>
        <w:pStyle w:val="Heading3"/>
      </w:pPr>
      <w:r>
        <w:t>Record module</w:t>
      </w:r>
    </w:p>
    <w:p>
      <w:r>
        <w:t>Attendance saved with time and subject. In this section we describe the work in more detail. The approach was chosen after comparing alternatives on cost, reliability and ease of maintenance. Where trade-offs were necessary, we prioritised clarity and robustness over raw performance, because the system is intended to be used and extended by others.</w:t>
      </w:r>
    </w:p>
    <w:p>
      <w:pPr>
        <w:pStyle w:val="Heading2"/>
      </w:pPr>
      <w:r>
        <w:t>4.4  Performance Analysis</w:t>
      </w:r>
    </w:p>
    <w:p>
      <w:pPr>
        <w:jc w:val="both"/>
      </w:pPr>
      <w:r>
        <w:t>A careful review of the requirements showed that the most important qualities for users were accuracy, speed and simplicity. These qualities guided every design decision in Face Recognition Attendance System, from the choice of components to the layout of the user interface.</w:t>
      </w:r>
    </w:p>
    <w:p>
      <w:pPr>
        <w:jc w:val="both"/>
      </w:pPr>
      <w:r>
        <w:t>The figures and tables in this section summarise the key measurements. Readers should replace the sample values with the results of their own experiments; the structure of the tables has been kept general so that it fits a wide range of projects.</w:t>
      </w:r>
    </w:p>
    <w:p>
      <w:pPr>
        <w:jc w:val="both"/>
      </w:pPr>
      <w:r>
        <w:t>Several practical challenges arose during this phase, including incomplete data, hardware limitations and changing requirements. Each challenge was documented, discussed with the guide and resolved through small, testable changes rather than large rewrites.</w:t>
      </w:r>
    </w:p>
    <w:tbl>
      <w:tblPr>
        <w:tblLayout w:type="fixed"/>
        <w:tblLook w:firstColumn="1" w:firstRow="1" w:lastColumn="0" w:lastRow="0" w:noHBand="0" w:noVBand="1" w:val="04A0"/>
        <w:tblW w:w="9412" w:type="dxa"/>
        <w:tblLayout w:type="fixed"/>
        <w:tblBorders>
          <w:top w:val="single" w:sz="4" w:space="0" w:color="CBCCCF"/>
          <w:left w:val="single" w:sz="4" w:space="0" w:color="CBCCCF"/>
          <w:bottom w:val="single" w:sz="4" w:space="0" w:color="CBCCCF"/>
          <w:right w:val="single" w:sz="4" w:space="0" w:color="CBCCCF"/>
          <w:insideH w:val="single" w:sz="4" w:space="0" w:color="CBCCCF"/>
          <w:insideV w:val="single" w:sz="4" w:space="0" w:color="CBCCCF"/>
        </w:tblBorders>
      </w:tblPr>
      <w:tblGrid>
        <w:gridCol w:w="9412"/>
      </w:tblGrid>
      <w:tr>
        <w:trPr>
          <w:trHeight w:val="3685" w:hRule="exact"/>
        </w:trPr>
        <w:tc>
          <w:tcPr>
            <w:tcW w:type="dxa" w:w="9411"/>
            <w:shd w:val="clear" w:color="auto" w:fill="F3E8EC"/>
            <w:vAlign w:val="center"/>
          </w:tcPr>
          <w:p>
            <w:pPr>
              <w:jc w:val="center"/>
            </w:pPr>
            <w:r>
              <w:rPr>
                <w:color w:val="6B7079"/>
                <w:sz w:val="20"/>
              </w:rPr>
              <w:t>Figure placeholder — screenshot, graph or photo</w:t>
            </w:r>
          </w:p>
        </w:tc>
      </w:tr>
    </w:tbl>
    <w:p>
      <w:pPr>
        <w:pStyle w:val="Caption"/>
        <w:spacing w:before="80"/>
        <w:jc w:val="center"/>
      </w:pPr>
      <w:r>
        <w:t>Figure 4.2: Add a caption describing this figure</w:t>
      </w:r>
    </w:p>
    <w:p>
      <w:pPr>
        <w:pStyle w:val="Heading2"/>
      </w:pPr>
      <w:r>
        <w:t>4.5  Case Study</w:t>
      </w:r>
    </w:p>
    <w:p>
      <w:pPr>
        <w:jc w:val="both"/>
      </w:pPr>
      <w:r>
        <w:t>In this section we describe the work in more detail. The approach was chosen after comparing alternatives on cost, reliability and ease of maintenance. Where trade-offs were necessary, we prioritised clarity and robustness over raw performance, because the system is intended to be used and extended by others.</w:t>
      </w:r>
    </w:p>
    <w:p>
      <w:pPr>
        <w:jc w:val="both"/>
      </w:pPr>
      <w:r>
        <w:t>A careful review of the requirements showed that the most important qualities for users were accuracy, speed and simplicity. These qualities guided every design decision in Face Recognition Attendance System, from the choice of components to the layout of the user interface.</w:t>
      </w:r>
    </w:p>
    <w:p>
      <w:pPr>
        <w:jc w:val="both"/>
      </w:pPr>
      <w:r>
        <w:t>The figures and tables in this section summarise the key measurements. Readers should replace the sample values with the results of their own experiments; the structure of the tables has been kept general so that it fits a wide range of projects.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818"/>
        <w:gridCol w:w="2455"/>
        <w:gridCol w:w="2455"/>
        <w:gridCol w:w="2455"/>
        <w:gridCol w:w="1227"/>
      </w:tblGrid>
      <w:tr>
        <w:trPr>
          <w:tblHeader/>
        </w:trPr>
        <w:tc>
          <w:tcPr>
            <w:tcW w:type="dxa" w:w="818"/>
            <w:vAlign w:val="center"/>
            <w:shd w:val="clear" w:color="auto" w:fill="831843"/>
          </w:tcPr>
          <w:p>
            <w:pPr>
              <w:spacing w:after="0"/>
            </w:pPr>
            <w:r/>
            <w:r>
              <w:rPr>
                <w:b/>
                <w:color w:val="FFFFFF"/>
                <w:sz w:val="20"/>
              </w:rPr>
              <w:t>Trial</w:t>
            </w:r>
          </w:p>
        </w:tc>
        <w:tc>
          <w:tcPr>
            <w:tcW w:type="dxa" w:w="2455"/>
            <w:vAlign w:val="center"/>
            <w:shd w:val="clear" w:color="auto" w:fill="831843"/>
          </w:tcPr>
          <w:p>
            <w:pPr>
              <w:spacing w:after="0"/>
            </w:pPr>
            <w:r/>
            <w:r>
              <w:rPr>
                <w:b/>
                <w:color w:val="FFFFFF"/>
                <w:sz w:val="20"/>
              </w:rPr>
              <w:t>Input</w:t>
            </w:r>
          </w:p>
        </w:tc>
        <w:tc>
          <w:tcPr>
            <w:tcW w:type="dxa" w:w="2455"/>
            <w:vAlign w:val="center"/>
            <w:shd w:val="clear" w:color="auto" w:fill="831843"/>
          </w:tcPr>
          <w:p>
            <w:pPr>
              <w:spacing w:after="0"/>
            </w:pPr>
            <w:r/>
            <w:r>
              <w:rPr>
                <w:b/>
                <w:color w:val="FFFFFF"/>
                <w:sz w:val="20"/>
              </w:rPr>
              <w:t>Expected</w:t>
            </w:r>
          </w:p>
        </w:tc>
        <w:tc>
          <w:tcPr>
            <w:tcW w:type="dxa" w:w="2455"/>
            <w:vAlign w:val="center"/>
            <w:shd w:val="clear" w:color="auto" w:fill="831843"/>
          </w:tcPr>
          <w:p>
            <w:pPr>
              <w:spacing w:after="0"/>
            </w:pPr>
            <w:r/>
            <w:r>
              <w:rPr>
                <w:b/>
                <w:color w:val="FFFFFF"/>
                <w:sz w:val="20"/>
              </w:rPr>
              <w:t>Observed</w:t>
            </w:r>
          </w:p>
        </w:tc>
        <w:tc>
          <w:tcPr>
            <w:tcW w:type="dxa" w:w="1228"/>
            <w:vAlign w:val="center"/>
            <w:shd w:val="clear" w:color="auto" w:fill="831843"/>
          </w:tcPr>
          <w:p>
            <w:pPr>
              <w:spacing w:after="0"/>
            </w:pPr>
            <w:r/>
            <w:r>
              <w:rPr>
                <w:b/>
                <w:color w:val="FFFFFF"/>
                <w:sz w:val="20"/>
              </w:rPr>
              <w:t>Status</w:t>
            </w:r>
          </w:p>
        </w:tc>
      </w:tr>
      <w:tr>
        <w:tc>
          <w:tcPr>
            <w:tcW w:type="dxa" w:w="818"/>
            <w:vAlign w:val="center"/>
          </w:tcPr>
          <w:p>
            <w:pPr>
              <w:spacing w:after="0"/>
            </w:pPr>
            <w:r/>
            <w:r>
              <w:rPr>
                <w:sz w:val="20"/>
              </w:rPr>
              <w:t>1</w:t>
            </w:r>
          </w:p>
        </w:tc>
        <w:tc>
          <w:tcPr>
            <w:tcW w:type="dxa" w:w="2455"/>
            <w:vAlign w:val="center"/>
          </w:tcPr>
          <w:p>
            <w:pPr>
              <w:spacing w:after="0"/>
            </w:pPr>
            <w:r/>
            <w:r>
              <w:rPr>
                <w:sz w:val="20"/>
              </w:rPr>
              <w:t>Sample input</w:t>
            </w:r>
          </w:p>
        </w:tc>
        <w:tc>
          <w:tcPr>
            <w:tcW w:type="dxa" w:w="2455"/>
            <w:vAlign w:val="center"/>
          </w:tcPr>
          <w:p>
            <w:pPr>
              <w:spacing w:after="0"/>
            </w:pPr>
            <w:r/>
            <w:r>
              <w:rPr>
                <w:sz w:val="20"/>
              </w:rPr>
              <w:t>Expected output</w:t>
            </w:r>
          </w:p>
        </w:tc>
        <w:tc>
          <w:tcPr>
            <w:tcW w:type="dxa" w:w="2455"/>
            <w:vAlign w:val="center"/>
          </w:tcPr>
          <w:p>
            <w:pPr>
              <w:spacing w:after="0"/>
            </w:pPr>
            <w:r/>
            <w:r>
              <w:rPr>
                <w:sz w:val="20"/>
              </w:rPr>
              <w:t>Observed output</w:t>
            </w:r>
          </w:p>
        </w:tc>
        <w:tc>
          <w:tcPr>
            <w:tcW w:type="dxa" w:w="1228"/>
            <w:vAlign w:val="center"/>
          </w:tcPr>
          <w:p>
            <w:pPr>
              <w:spacing w:after="0"/>
            </w:pPr>
            <w:r/>
            <w:r>
              <w:rPr>
                <w:sz w:val="20"/>
              </w:rPr>
              <w:t>Pass</w:t>
            </w:r>
          </w:p>
        </w:tc>
      </w:tr>
      <w:tr>
        <w:tc>
          <w:tcPr>
            <w:tcW w:type="dxa" w:w="818"/>
            <w:vAlign w:val="center"/>
            <w:shd w:val="clear" w:color="auto" w:fill="F3E8EC"/>
          </w:tcPr>
          <w:p>
            <w:pPr>
              <w:spacing w:after="0"/>
            </w:pPr>
            <w:r/>
            <w:r>
              <w:rPr>
                <w:sz w:val="20"/>
              </w:rPr>
              <w:t>2</w:t>
            </w:r>
          </w:p>
        </w:tc>
        <w:tc>
          <w:tcPr>
            <w:tcW w:type="dxa" w:w="2455"/>
            <w:vAlign w:val="center"/>
            <w:shd w:val="clear" w:color="auto" w:fill="F3E8EC"/>
          </w:tcPr>
          <w:p>
            <w:pPr>
              <w:spacing w:after="0"/>
            </w:pPr>
            <w:r/>
            <w:r>
              <w:rPr>
                <w:sz w:val="20"/>
              </w:rPr>
              <w:t>Sample input</w:t>
            </w:r>
          </w:p>
        </w:tc>
        <w:tc>
          <w:tcPr>
            <w:tcW w:type="dxa" w:w="2455"/>
            <w:vAlign w:val="center"/>
            <w:shd w:val="clear" w:color="auto" w:fill="F3E8EC"/>
          </w:tcPr>
          <w:p>
            <w:pPr>
              <w:spacing w:after="0"/>
            </w:pPr>
            <w:r/>
            <w:r>
              <w:rPr>
                <w:sz w:val="20"/>
              </w:rPr>
              <w:t>Expected output</w:t>
            </w:r>
          </w:p>
        </w:tc>
        <w:tc>
          <w:tcPr>
            <w:tcW w:type="dxa" w:w="2455"/>
            <w:vAlign w:val="center"/>
            <w:shd w:val="clear" w:color="auto" w:fill="F3E8EC"/>
          </w:tcPr>
          <w:p>
            <w:pPr>
              <w:spacing w:after="0"/>
            </w:pPr>
            <w:r/>
            <w:r>
              <w:rPr>
                <w:sz w:val="20"/>
              </w:rPr>
              <w:t>Observed output</w:t>
            </w:r>
          </w:p>
        </w:tc>
        <w:tc>
          <w:tcPr>
            <w:tcW w:type="dxa" w:w="1228"/>
            <w:vAlign w:val="center"/>
            <w:shd w:val="clear" w:color="auto" w:fill="F3E8EC"/>
          </w:tcPr>
          <w:p>
            <w:pPr>
              <w:spacing w:after="0"/>
            </w:pPr>
            <w:r/>
            <w:r>
              <w:rPr>
                <w:sz w:val="20"/>
              </w:rPr>
              <w:t>Pass</w:t>
            </w:r>
          </w:p>
        </w:tc>
      </w:tr>
      <w:tr>
        <w:tc>
          <w:tcPr>
            <w:tcW w:type="dxa" w:w="818"/>
            <w:vAlign w:val="center"/>
          </w:tcPr>
          <w:p>
            <w:pPr>
              <w:spacing w:after="0"/>
            </w:pPr>
            <w:r/>
            <w:r>
              <w:rPr>
                <w:sz w:val="20"/>
              </w:rPr>
              <w:t>3</w:t>
            </w:r>
          </w:p>
        </w:tc>
        <w:tc>
          <w:tcPr>
            <w:tcW w:type="dxa" w:w="2455"/>
            <w:vAlign w:val="center"/>
          </w:tcPr>
          <w:p>
            <w:pPr>
              <w:spacing w:after="0"/>
            </w:pPr>
            <w:r/>
            <w:r>
              <w:rPr>
                <w:sz w:val="20"/>
              </w:rPr>
              <w:t>Sample input</w:t>
            </w:r>
          </w:p>
        </w:tc>
        <w:tc>
          <w:tcPr>
            <w:tcW w:type="dxa" w:w="2455"/>
            <w:vAlign w:val="center"/>
          </w:tcPr>
          <w:p>
            <w:pPr>
              <w:spacing w:after="0"/>
            </w:pPr>
            <w:r/>
            <w:r>
              <w:rPr>
                <w:sz w:val="20"/>
              </w:rPr>
              <w:t>Expected output</w:t>
            </w:r>
          </w:p>
        </w:tc>
        <w:tc>
          <w:tcPr>
            <w:tcW w:type="dxa" w:w="2455"/>
            <w:vAlign w:val="center"/>
          </w:tcPr>
          <w:p>
            <w:pPr>
              <w:spacing w:after="0"/>
            </w:pPr>
            <w:r/>
            <w:r>
              <w:rPr>
                <w:sz w:val="20"/>
              </w:rPr>
              <w:t>Observed output</w:t>
            </w:r>
          </w:p>
        </w:tc>
        <w:tc>
          <w:tcPr>
            <w:tcW w:type="dxa" w:w="1228"/>
            <w:vAlign w:val="center"/>
          </w:tcPr>
          <w:p>
            <w:pPr>
              <w:spacing w:after="0"/>
            </w:pPr>
            <w:r/>
            <w:r>
              <w:rPr>
                <w:sz w:val="20"/>
              </w:rPr>
              <w:t>Pass</w:t>
            </w:r>
          </w:p>
        </w:tc>
      </w:tr>
      <w:tr>
        <w:tc>
          <w:tcPr>
            <w:tcW w:type="dxa" w:w="818"/>
            <w:vAlign w:val="center"/>
            <w:shd w:val="clear" w:color="auto" w:fill="F3E8EC"/>
          </w:tcPr>
          <w:p>
            <w:pPr>
              <w:spacing w:after="0"/>
            </w:pPr>
            <w:r/>
            <w:r>
              <w:rPr>
                <w:sz w:val="20"/>
              </w:rPr>
              <w:t>4</w:t>
            </w:r>
          </w:p>
        </w:tc>
        <w:tc>
          <w:tcPr>
            <w:tcW w:type="dxa" w:w="2455"/>
            <w:vAlign w:val="center"/>
            <w:shd w:val="clear" w:color="auto" w:fill="F3E8EC"/>
          </w:tcPr>
          <w:p>
            <w:pPr>
              <w:spacing w:after="0"/>
            </w:pPr>
            <w:r/>
            <w:r>
              <w:rPr>
                <w:sz w:val="20"/>
              </w:rPr>
              <w:t>Sample input</w:t>
            </w:r>
          </w:p>
        </w:tc>
        <w:tc>
          <w:tcPr>
            <w:tcW w:type="dxa" w:w="2455"/>
            <w:vAlign w:val="center"/>
            <w:shd w:val="clear" w:color="auto" w:fill="F3E8EC"/>
          </w:tcPr>
          <w:p>
            <w:pPr>
              <w:spacing w:after="0"/>
            </w:pPr>
            <w:r/>
            <w:r>
              <w:rPr>
                <w:sz w:val="20"/>
              </w:rPr>
              <w:t>Expected output</w:t>
            </w:r>
          </w:p>
        </w:tc>
        <w:tc>
          <w:tcPr>
            <w:tcW w:type="dxa" w:w="2455"/>
            <w:vAlign w:val="center"/>
            <w:shd w:val="clear" w:color="auto" w:fill="F3E8EC"/>
          </w:tcPr>
          <w:p>
            <w:pPr>
              <w:spacing w:after="0"/>
            </w:pPr>
            <w:r/>
            <w:r>
              <w:rPr>
                <w:sz w:val="20"/>
              </w:rPr>
              <w:t>Observed output</w:t>
            </w:r>
          </w:p>
        </w:tc>
        <w:tc>
          <w:tcPr>
            <w:tcW w:type="dxa" w:w="1228"/>
            <w:vAlign w:val="center"/>
            <w:shd w:val="clear" w:color="auto" w:fill="F3E8EC"/>
          </w:tcPr>
          <w:p>
            <w:pPr>
              <w:spacing w:after="0"/>
            </w:pPr>
            <w:r/>
            <w:r>
              <w:rPr>
                <w:sz w:val="20"/>
              </w:rPr>
              <w:t>Pass</w:t>
            </w:r>
          </w:p>
        </w:tc>
      </w:tr>
      <w:tr>
        <w:tc>
          <w:tcPr>
            <w:tcW w:type="dxa" w:w="818"/>
            <w:vAlign w:val="center"/>
          </w:tcPr>
          <w:p>
            <w:pPr>
              <w:spacing w:after="0"/>
            </w:pPr>
            <w:r/>
            <w:r>
              <w:rPr>
                <w:sz w:val="20"/>
              </w:rPr>
              <w:t>5</w:t>
            </w:r>
          </w:p>
        </w:tc>
        <w:tc>
          <w:tcPr>
            <w:tcW w:type="dxa" w:w="2455"/>
            <w:vAlign w:val="center"/>
          </w:tcPr>
          <w:p>
            <w:pPr>
              <w:spacing w:after="0"/>
            </w:pPr>
            <w:r/>
            <w:r>
              <w:rPr>
                <w:sz w:val="20"/>
              </w:rPr>
              <w:t>Sample input</w:t>
            </w:r>
          </w:p>
        </w:tc>
        <w:tc>
          <w:tcPr>
            <w:tcW w:type="dxa" w:w="2455"/>
            <w:vAlign w:val="center"/>
          </w:tcPr>
          <w:p>
            <w:pPr>
              <w:spacing w:after="0"/>
            </w:pPr>
            <w:r/>
            <w:r>
              <w:rPr>
                <w:sz w:val="20"/>
              </w:rPr>
              <w:t>Expected output</w:t>
            </w:r>
          </w:p>
        </w:tc>
        <w:tc>
          <w:tcPr>
            <w:tcW w:type="dxa" w:w="2455"/>
            <w:vAlign w:val="center"/>
          </w:tcPr>
          <w:p>
            <w:pPr>
              <w:spacing w:after="0"/>
            </w:pPr>
            <w:r/>
            <w:r>
              <w:rPr>
                <w:sz w:val="20"/>
              </w:rPr>
              <w:t>Observed output</w:t>
            </w:r>
          </w:p>
        </w:tc>
        <w:tc>
          <w:tcPr>
            <w:tcW w:type="dxa" w:w="1228"/>
            <w:vAlign w:val="center"/>
          </w:tcPr>
          <w:p>
            <w:pPr>
              <w:spacing w:after="0"/>
            </w:pPr>
            <w:r/>
            <w:r>
              <w:rPr>
                <w:sz w:val="20"/>
              </w:rPr>
              <w:t>Pass</w:t>
            </w:r>
          </w:p>
        </w:tc>
      </w:tr>
      <w:tr>
        <w:tc>
          <w:tcPr>
            <w:tcW w:type="dxa" w:w="818"/>
            <w:vAlign w:val="center"/>
            <w:shd w:val="clear" w:color="auto" w:fill="F3E8EC"/>
          </w:tcPr>
          <w:p>
            <w:pPr>
              <w:spacing w:after="0"/>
            </w:pPr>
            <w:r/>
            <w:r>
              <w:rPr>
                <w:sz w:val="20"/>
              </w:rPr>
              <w:t>6</w:t>
            </w:r>
          </w:p>
        </w:tc>
        <w:tc>
          <w:tcPr>
            <w:tcW w:type="dxa" w:w="2455"/>
            <w:vAlign w:val="center"/>
            <w:shd w:val="clear" w:color="auto" w:fill="F3E8EC"/>
          </w:tcPr>
          <w:p>
            <w:pPr>
              <w:spacing w:after="0"/>
            </w:pPr>
            <w:r/>
            <w:r>
              <w:rPr>
                <w:sz w:val="20"/>
              </w:rPr>
              <w:t>Sample input</w:t>
            </w:r>
          </w:p>
        </w:tc>
        <w:tc>
          <w:tcPr>
            <w:tcW w:type="dxa" w:w="2455"/>
            <w:vAlign w:val="center"/>
            <w:shd w:val="clear" w:color="auto" w:fill="F3E8EC"/>
          </w:tcPr>
          <w:p>
            <w:pPr>
              <w:spacing w:after="0"/>
            </w:pPr>
            <w:r/>
            <w:r>
              <w:rPr>
                <w:sz w:val="20"/>
              </w:rPr>
              <w:t>Expected output</w:t>
            </w:r>
          </w:p>
        </w:tc>
        <w:tc>
          <w:tcPr>
            <w:tcW w:type="dxa" w:w="2455"/>
            <w:vAlign w:val="center"/>
            <w:shd w:val="clear" w:color="auto" w:fill="F3E8EC"/>
          </w:tcPr>
          <w:p>
            <w:pPr>
              <w:spacing w:after="0"/>
            </w:pPr>
            <w:r/>
            <w:r>
              <w:rPr>
                <w:sz w:val="20"/>
              </w:rPr>
              <w:t>Observed output</w:t>
            </w:r>
          </w:p>
        </w:tc>
        <w:tc>
          <w:tcPr>
            <w:tcW w:type="dxa" w:w="1228"/>
            <w:vAlign w:val="center"/>
            <w:shd w:val="clear" w:color="auto" w:fill="F3E8EC"/>
          </w:tcPr>
          <w:p>
            <w:pPr>
              <w:spacing w:after="0"/>
            </w:pPr>
            <w:r/>
            <w:r>
              <w:rPr>
                <w:sz w:val="20"/>
              </w:rPr>
              <w:t>Pass</w:t>
            </w:r>
          </w:p>
        </w:tc>
      </w:tr>
    </w:tbl>
    <w:p>
      <w:pPr>
        <w:spacing w:after="80"/>
      </w:pPr>
    </w:p>
    <w:p>
      <w:pPr>
        <w:pStyle w:val="Heading2"/>
      </w:pPr>
      <w:r>
        <w:t>4.6  Discussion</w:t>
      </w:r>
    </w:p>
    <w:p>
      <w:pPr>
        <w:jc w:val="both"/>
      </w:pPr>
      <w:r>
        <w:t>Several practical challenges arose during this phase, including incomplete data, hardware limitations and changing requirements. Each challenge was documented, discussed with the guide and resolved through small, testable changes rather than large rewrites.</w:t>
      </w:r>
    </w:p>
    <w:p>
      <w:pPr>
        <w:jc w:val="both"/>
      </w:pPr>
      <w:r>
        <w:t>In this section we describe the work in more detail. The approach was chosen after comparing alternatives on cost, reliability and ease of maintenance. Where trade-offs were necessary, we prioritised clarity and robustness over raw performance, because the system is intended to be used and extended by others.</w:t>
      </w:r>
    </w:p>
    <w:p>
      <w:pPr>
        <w:jc w:val="both"/>
      </w:pPr>
      <w:r>
        <w:t>A careful review of the requirements showed that the most important qualities for users were accuracy, speed and simplicity. These qualities guided every design decision in Face Recognition Attendance System, from the choice of components to the layout of the user interface.</w:t>
      </w:r>
    </w:p>
    <w:tbl>
      <w:tblPr>
        <w:tblLayout w:type="fixed"/>
        <w:tblLook w:firstColumn="1" w:firstRow="1" w:lastColumn="0" w:lastRow="0" w:noHBand="0" w:noVBand="1" w:val="04A0"/>
        <w:tblW w:w="9412" w:type="dxa"/>
        <w:tblLayout w:type="fixed"/>
        <w:tblBorders>
          <w:top w:val="single" w:sz="4" w:space="0" w:color="CBCCCF"/>
          <w:left w:val="single" w:sz="4" w:space="0" w:color="CBCCCF"/>
          <w:bottom w:val="single" w:sz="4" w:space="0" w:color="CBCCCF"/>
          <w:right w:val="single" w:sz="4" w:space="0" w:color="CBCCCF"/>
          <w:insideH w:val="single" w:sz="4" w:space="0" w:color="CBCCCF"/>
          <w:insideV w:val="single" w:sz="4" w:space="0" w:color="CBCCCF"/>
        </w:tblBorders>
      </w:tblPr>
      <w:tblGrid>
        <w:gridCol w:w="9412"/>
      </w:tblGrid>
      <w:tr>
        <w:trPr>
          <w:trHeight w:val="3685" w:hRule="exact"/>
        </w:trPr>
        <w:tc>
          <w:tcPr>
            <w:tcW w:type="dxa" w:w="9411"/>
            <w:shd w:val="clear" w:color="auto" w:fill="F3E8EC"/>
            <w:vAlign w:val="center"/>
          </w:tcPr>
          <w:p>
            <w:pPr>
              <w:jc w:val="center"/>
            </w:pPr>
            <w:r>
              <w:rPr>
                <w:color w:val="6B7079"/>
                <w:sz w:val="20"/>
              </w:rPr>
              <w:t>Figure placeholder — screenshot, graph or photo</w:t>
            </w:r>
          </w:p>
        </w:tc>
      </w:tr>
    </w:tbl>
    <w:p>
      <w:pPr>
        <w:pStyle w:val="Caption"/>
        <w:spacing w:before="80"/>
        <w:jc w:val="center"/>
      </w:pPr>
      <w:r>
        <w:t>Figure 4.4: Add a caption describing this figure</w:t>
      </w:r>
    </w:p>
    <w:p>
      <w:pPr>
        <w:pStyle w:val="Heading1"/>
      </w:pPr>
      <w:r>
        <w:t>05  Testing and Results</w:t>
      </w:r>
    </w:p>
    <w:p>
      <w:pPr>
        <w:pStyle w:val="Heading2"/>
      </w:pPr>
      <w:r>
        <w:t>5.1  Testing Strategy</w:t>
      </w:r>
    </w:p>
    <w:p>
      <w:pPr>
        <w:jc w:val="both"/>
      </w:pPr>
      <w:r>
        <w:t>Testing was carried out at three levels: unit testing of individual functions, integration testing of combined modules and acceptance testing with real users. Test cases were derived from the functional requirements, and each requirement was traced to at least one test.</w:t>
      </w:r>
    </w:p>
    <w:p>
      <w:pPr>
        <w:jc w:val="both"/>
      </w:pPr>
      <w:r>
        <w:t>All critical test cases passed in the final round. Minor issues found during user testing, mostly related to labels and error messages, were fixed before the final evaluation.</w:t>
      </w:r>
    </w:p>
    <w:p>
      <w:pPr>
        <w:pStyle w:val="Heading2"/>
      </w:pPr>
      <w:r>
        <w:t>5.2  Results</w:t>
      </w:r>
    </w:p>
    <w:p>
      <w:pPr>
        <w:jc w:val="both"/>
      </w:pPr>
      <w:r>
        <w:t>The results show that the proposed system meets its objectives. Compared with the existing approach, it is faster, more accurate and easier to use. The figures reported below come from our own test setup and should be treated as indicative rather than definitive.</w:t>
      </w:r>
    </w:p>
    <w:p>
      <w:pPr>
        <w:jc w:val="both"/>
      </w:pPr>
      <w:r>
        <w:t>Users responded positively to the system in the feedback survey. The most appreciated features were the simple interface and the automatic reports, while the most requested improvement was offline support.</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3137"/>
        <w:gridCol w:w="3137"/>
        <w:gridCol w:w="3137"/>
      </w:tblGrid>
      <w:tr>
        <w:trPr>
          <w:tblHeader/>
        </w:trPr>
        <w:tc>
          <w:tcPr>
            <w:tcW w:type="dxa" w:w="3137"/>
            <w:vAlign w:val="center"/>
            <w:shd w:val="clear" w:color="auto" w:fill="831843"/>
          </w:tcPr>
          <w:p>
            <w:pPr>
              <w:spacing w:after="0"/>
            </w:pPr>
            <w:r/>
            <w:r>
              <w:rPr>
                <w:b/>
                <w:color w:val="FFFFFF"/>
                <w:sz w:val="20"/>
              </w:rPr>
              <w:t>Parameter</w:t>
            </w:r>
          </w:p>
        </w:tc>
        <w:tc>
          <w:tcPr>
            <w:tcW w:type="dxa" w:w="3137"/>
            <w:vAlign w:val="center"/>
            <w:shd w:val="clear" w:color="auto" w:fill="831843"/>
          </w:tcPr>
          <w:p>
            <w:pPr>
              <w:spacing w:after="0"/>
            </w:pPr>
            <w:r/>
            <w:r>
              <w:rPr>
                <w:b/>
                <w:color w:val="FFFFFF"/>
                <w:sz w:val="20"/>
              </w:rPr>
              <w:t>Accuracy (%)</w:t>
            </w:r>
          </w:p>
        </w:tc>
        <w:tc>
          <w:tcPr>
            <w:tcW w:type="dxa" w:w="3137"/>
            <w:vAlign w:val="center"/>
            <w:shd w:val="clear" w:color="auto" w:fill="831843"/>
          </w:tcPr>
          <w:p>
            <w:pPr>
              <w:spacing w:after="0"/>
            </w:pPr>
            <w:r/>
            <w:r>
              <w:rPr>
                <w:b/>
                <w:color w:val="FFFFFF"/>
                <w:sz w:val="20"/>
              </w:rPr>
              <w:t>Remark</w:t>
            </w:r>
          </w:p>
        </w:tc>
      </w:tr>
      <w:tr>
        <w:tc>
          <w:tcPr>
            <w:tcW w:type="dxa" w:w="3137"/>
            <w:vAlign w:val="center"/>
          </w:tcPr>
          <w:p>
            <w:pPr>
              <w:spacing w:after="0"/>
            </w:pPr>
            <w:r/>
            <w:r>
              <w:rPr>
                <w:sz w:val="20"/>
              </w:rPr>
              <w:t>Good light</w:t>
            </w:r>
          </w:p>
        </w:tc>
        <w:tc>
          <w:tcPr>
            <w:tcW w:type="dxa" w:w="3137"/>
            <w:vAlign w:val="center"/>
          </w:tcPr>
          <w:p>
            <w:pPr>
              <w:spacing w:after="0"/>
            </w:pPr>
            <w:r/>
            <w:r>
              <w:rPr>
                <w:sz w:val="20"/>
              </w:rPr>
              <w:t>97</w:t>
            </w:r>
          </w:p>
        </w:tc>
        <w:tc>
          <w:tcPr>
            <w:tcW w:type="dxa" w:w="3137"/>
            <w:vAlign w:val="center"/>
          </w:tcPr>
          <w:p>
            <w:pPr>
              <w:spacing w:after="0"/>
            </w:pPr>
            <w:r/>
            <w:r>
              <w:rPr>
                <w:sz w:val="20"/>
              </w:rPr>
              <w:t>Sample value</w:t>
            </w:r>
          </w:p>
        </w:tc>
      </w:tr>
      <w:tr>
        <w:tc>
          <w:tcPr>
            <w:tcW w:type="dxa" w:w="3137"/>
            <w:vAlign w:val="center"/>
            <w:shd w:val="clear" w:color="auto" w:fill="F3E8EC"/>
          </w:tcPr>
          <w:p>
            <w:pPr>
              <w:spacing w:after="0"/>
            </w:pPr>
            <w:r/>
            <w:r>
              <w:rPr>
                <w:sz w:val="20"/>
              </w:rPr>
              <w:t>Low light</w:t>
            </w:r>
          </w:p>
        </w:tc>
        <w:tc>
          <w:tcPr>
            <w:tcW w:type="dxa" w:w="3137"/>
            <w:vAlign w:val="center"/>
            <w:shd w:val="clear" w:color="auto" w:fill="F3E8EC"/>
          </w:tcPr>
          <w:p>
            <w:pPr>
              <w:spacing w:after="0"/>
            </w:pPr>
            <w:r/>
            <w:r>
              <w:rPr>
                <w:sz w:val="20"/>
              </w:rPr>
              <w:t>91</w:t>
            </w:r>
          </w:p>
        </w:tc>
        <w:tc>
          <w:tcPr>
            <w:tcW w:type="dxa" w:w="3137"/>
            <w:vAlign w:val="center"/>
            <w:shd w:val="clear" w:color="auto" w:fill="F3E8EC"/>
          </w:tcPr>
          <w:p>
            <w:pPr>
              <w:spacing w:after="0"/>
            </w:pPr>
            <w:r/>
            <w:r>
              <w:rPr>
                <w:sz w:val="20"/>
              </w:rPr>
              <w:t>Sample value</w:t>
            </w:r>
          </w:p>
        </w:tc>
      </w:tr>
      <w:tr>
        <w:tc>
          <w:tcPr>
            <w:tcW w:type="dxa" w:w="3137"/>
            <w:vAlign w:val="center"/>
          </w:tcPr>
          <w:p>
            <w:pPr>
              <w:spacing w:after="0"/>
            </w:pPr>
            <w:r/>
            <w:r>
              <w:rPr>
                <w:sz w:val="20"/>
              </w:rPr>
              <w:t>Side angle</w:t>
            </w:r>
          </w:p>
        </w:tc>
        <w:tc>
          <w:tcPr>
            <w:tcW w:type="dxa" w:w="3137"/>
            <w:vAlign w:val="center"/>
          </w:tcPr>
          <w:p>
            <w:pPr>
              <w:spacing w:after="0"/>
            </w:pPr>
            <w:r/>
            <w:r>
              <w:rPr>
                <w:sz w:val="20"/>
              </w:rPr>
              <w:t>88</w:t>
            </w:r>
          </w:p>
        </w:tc>
        <w:tc>
          <w:tcPr>
            <w:tcW w:type="dxa" w:w="3137"/>
            <w:vAlign w:val="center"/>
          </w:tcPr>
          <w:p>
            <w:pPr>
              <w:spacing w:after="0"/>
            </w:pPr>
            <w:r/>
            <w:r>
              <w:rPr>
                <w:sz w:val="20"/>
              </w:rPr>
              <w:t>Sample value</w:t>
            </w:r>
          </w:p>
        </w:tc>
      </w:tr>
      <w:tr>
        <w:tc>
          <w:tcPr>
            <w:tcW w:type="dxa" w:w="3137"/>
            <w:vAlign w:val="center"/>
            <w:shd w:val="clear" w:color="auto" w:fill="F3E8EC"/>
          </w:tcPr>
          <w:p>
            <w:pPr>
              <w:spacing w:after="0"/>
            </w:pPr>
            <w:r/>
            <w:r>
              <w:rPr>
                <w:sz w:val="20"/>
              </w:rPr>
              <w:t>With mask</w:t>
            </w:r>
          </w:p>
        </w:tc>
        <w:tc>
          <w:tcPr>
            <w:tcW w:type="dxa" w:w="3137"/>
            <w:vAlign w:val="center"/>
            <w:shd w:val="clear" w:color="auto" w:fill="F3E8EC"/>
          </w:tcPr>
          <w:p>
            <w:pPr>
              <w:spacing w:after="0"/>
            </w:pPr>
            <w:r/>
            <w:r>
              <w:rPr>
                <w:sz w:val="20"/>
              </w:rPr>
              <w:t>82</w:t>
            </w:r>
          </w:p>
        </w:tc>
        <w:tc>
          <w:tcPr>
            <w:tcW w:type="dxa" w:w="3137"/>
            <w:vAlign w:val="center"/>
            <w:shd w:val="clear" w:color="auto" w:fill="F3E8EC"/>
          </w:tcPr>
          <w:p>
            <w:pPr>
              <w:spacing w:after="0"/>
            </w:pPr>
            <w:r/>
            <w:r>
              <w:rPr>
                <w:sz w:val="20"/>
              </w:rPr>
              <w:t>Sample value</w:t>
            </w:r>
          </w:p>
        </w:tc>
      </w:tr>
    </w:tbl>
    <w:p>
      <w:pPr>
        <w:spacing w:after="80"/>
      </w:pPr>
    </w:p>
    <w:p>
      <w:pPr>
        <w:pStyle w:val="Caption"/>
        <w:jc w:val="center"/>
      </w:pPr>
      <w:r>
        <w:t>Table 5.1: Results from the test setup (sample data)</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F3E8EC"/>
            <w:tcBorders>
              <w:left w:val="single" w:sz="36" w:space="0" w:color="831843"/>
            </w:tcBorders>
          </w:tcPr>
          <w:p>
            <w:pPr>
              <w:spacing w:after="60"/>
            </w:pPr>
            <w:r>
              <w:rPr>
                <w:b/>
                <w:color w:val="831843"/>
              </w:rPr>
              <w:t>Key result</w:t>
            </w:r>
          </w:p>
          <w:p>
            <w:pPr>
              <w:spacing w:after="0"/>
            </w:pPr>
            <w:r>
              <w:t>97% accuracy in normal lighting.</w:t>
            </w:r>
          </w:p>
        </w:tc>
      </w:tr>
    </w:tbl>
    <w:p>
      <w:pPr>
        <w:spacing w:after="40"/>
      </w:pPr>
    </w:p>
    <w:p>
      <w:pPr>
        <w:pStyle w:val="Heading2"/>
      </w:pPr>
      <w:r>
        <w:t>5.3  Case Study</w:t>
      </w:r>
    </w:p>
    <w:p>
      <w:pPr>
        <w:jc w:val="both"/>
      </w:pPr>
      <w:r>
        <w:t>The figures and tables in this section summarise the key measurements. Readers should replace the sample values with the results of their own experiments; the structure of the tables has been kept general so that it fits a wide range of projects.</w:t>
      </w:r>
    </w:p>
    <w:p>
      <w:pPr>
        <w:jc w:val="both"/>
      </w:pPr>
      <w:r>
        <w:t>Several practical challenges arose during this phase, including incomplete data, hardware limitations and changing requirements. Each challenge was documented, discussed with the guide and resolved through small, testable changes rather than large rewrites.</w:t>
      </w:r>
    </w:p>
    <w:p>
      <w:pPr>
        <w:jc w:val="both"/>
      </w:pPr>
      <w:r>
        <w:t>In this section we describe the work in more detail. The approach was chosen after comparing alternatives on cost, reliability and ease of maintenance. Where trade-offs were necessary, we prioritised clarity and robustness over raw performance, because the system is intended to be used and extended by others.</w:t>
      </w:r>
    </w:p>
    <w:tbl>
      <w:tblPr>
        <w:tblLayout w:type="fixed"/>
        <w:tblLook w:firstColumn="1" w:firstRow="1" w:lastColumn="0" w:lastRow="0" w:noHBand="0" w:noVBand="1" w:val="04A0"/>
        <w:tblW w:w="9412" w:type="dxa"/>
        <w:tblLayout w:type="fixed"/>
        <w:tblBorders>
          <w:top w:val="single" w:sz="4" w:space="0" w:color="CBCCCF"/>
          <w:left w:val="single" w:sz="4" w:space="0" w:color="CBCCCF"/>
          <w:bottom w:val="single" w:sz="4" w:space="0" w:color="CBCCCF"/>
          <w:right w:val="single" w:sz="4" w:space="0" w:color="CBCCCF"/>
          <w:insideH w:val="single" w:sz="4" w:space="0" w:color="CBCCCF"/>
          <w:insideV w:val="single" w:sz="4" w:space="0" w:color="CBCCCF"/>
        </w:tblBorders>
      </w:tblPr>
      <w:tblGrid>
        <w:gridCol w:w="9412"/>
      </w:tblGrid>
      <w:tr>
        <w:trPr>
          <w:trHeight w:val="3685" w:hRule="exact"/>
        </w:trPr>
        <w:tc>
          <w:tcPr>
            <w:tcW w:type="dxa" w:w="9411"/>
            <w:shd w:val="clear" w:color="auto" w:fill="F3E8EC"/>
            <w:vAlign w:val="center"/>
          </w:tcPr>
          <w:p>
            <w:pPr>
              <w:jc w:val="center"/>
            </w:pPr>
            <w:r>
              <w:rPr>
                <w:color w:val="6B7079"/>
                <w:sz w:val="20"/>
              </w:rPr>
              <w:t>Figure placeholder — screenshot, graph or photo</w:t>
            </w:r>
          </w:p>
        </w:tc>
      </w:tr>
    </w:tbl>
    <w:p>
      <w:pPr>
        <w:pStyle w:val="Caption"/>
        <w:spacing w:before="80"/>
        <w:jc w:val="center"/>
      </w:pPr>
      <w:r>
        <w:t>Figure 5.2: Add a caption describing this figure</w:t>
      </w:r>
    </w:p>
    <w:p>
      <w:pPr>
        <w:pStyle w:val="Heading2"/>
      </w:pPr>
      <w:r>
        <w:t>5.4  Discussion</w:t>
      </w:r>
    </w:p>
    <w:p>
      <w:pPr>
        <w:jc w:val="both"/>
      </w:pPr>
      <w:r>
        <w:t>A careful review of the requirements showed that the most important qualities for users were accuracy, speed and simplicity. These qualities guided every design decision in Face Recognition Attendance System, from the choice of components to the layout of the user interface.</w:t>
      </w:r>
    </w:p>
    <w:p>
      <w:pPr>
        <w:jc w:val="both"/>
      </w:pPr>
      <w:r>
        <w:t>The figures and tables in this section summarise the key measurements. Readers should replace the sample values with the results of their own experiments; the structure of the tables has been kept general so that it fits a wide range of projects.</w:t>
      </w:r>
    </w:p>
    <w:p>
      <w:pPr>
        <w:jc w:val="both"/>
      </w:pPr>
      <w:r>
        <w:t>Several practical challenges arose during this phase, including incomplete data, hardware limitations and changing requirements. Each challenge was documented, discussed with the guide and resolved through small, testable changes rather than large rewrites.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818"/>
        <w:gridCol w:w="2455"/>
        <w:gridCol w:w="2455"/>
        <w:gridCol w:w="2455"/>
        <w:gridCol w:w="1227"/>
      </w:tblGrid>
      <w:tr>
        <w:trPr>
          <w:tblHeader/>
        </w:trPr>
        <w:tc>
          <w:tcPr>
            <w:tcW w:type="dxa" w:w="818"/>
            <w:vAlign w:val="center"/>
            <w:shd w:val="clear" w:color="auto" w:fill="831843"/>
          </w:tcPr>
          <w:p>
            <w:pPr>
              <w:spacing w:after="0"/>
            </w:pPr>
            <w:r/>
            <w:r>
              <w:rPr>
                <w:b/>
                <w:color w:val="FFFFFF"/>
                <w:sz w:val="20"/>
              </w:rPr>
              <w:t>Trial</w:t>
            </w:r>
          </w:p>
        </w:tc>
        <w:tc>
          <w:tcPr>
            <w:tcW w:type="dxa" w:w="2455"/>
            <w:vAlign w:val="center"/>
            <w:shd w:val="clear" w:color="auto" w:fill="831843"/>
          </w:tcPr>
          <w:p>
            <w:pPr>
              <w:spacing w:after="0"/>
            </w:pPr>
            <w:r/>
            <w:r>
              <w:rPr>
                <w:b/>
                <w:color w:val="FFFFFF"/>
                <w:sz w:val="20"/>
              </w:rPr>
              <w:t>Input</w:t>
            </w:r>
          </w:p>
        </w:tc>
        <w:tc>
          <w:tcPr>
            <w:tcW w:type="dxa" w:w="2455"/>
            <w:vAlign w:val="center"/>
            <w:shd w:val="clear" w:color="auto" w:fill="831843"/>
          </w:tcPr>
          <w:p>
            <w:pPr>
              <w:spacing w:after="0"/>
            </w:pPr>
            <w:r/>
            <w:r>
              <w:rPr>
                <w:b/>
                <w:color w:val="FFFFFF"/>
                <w:sz w:val="20"/>
              </w:rPr>
              <w:t>Expected</w:t>
            </w:r>
          </w:p>
        </w:tc>
        <w:tc>
          <w:tcPr>
            <w:tcW w:type="dxa" w:w="2455"/>
            <w:vAlign w:val="center"/>
            <w:shd w:val="clear" w:color="auto" w:fill="831843"/>
          </w:tcPr>
          <w:p>
            <w:pPr>
              <w:spacing w:after="0"/>
            </w:pPr>
            <w:r/>
            <w:r>
              <w:rPr>
                <w:b/>
                <w:color w:val="FFFFFF"/>
                <w:sz w:val="20"/>
              </w:rPr>
              <w:t>Observed</w:t>
            </w:r>
          </w:p>
        </w:tc>
        <w:tc>
          <w:tcPr>
            <w:tcW w:type="dxa" w:w="1228"/>
            <w:vAlign w:val="center"/>
            <w:shd w:val="clear" w:color="auto" w:fill="831843"/>
          </w:tcPr>
          <w:p>
            <w:pPr>
              <w:spacing w:after="0"/>
            </w:pPr>
            <w:r/>
            <w:r>
              <w:rPr>
                <w:b/>
                <w:color w:val="FFFFFF"/>
                <w:sz w:val="20"/>
              </w:rPr>
              <w:t>Status</w:t>
            </w:r>
          </w:p>
        </w:tc>
      </w:tr>
      <w:tr>
        <w:tc>
          <w:tcPr>
            <w:tcW w:type="dxa" w:w="818"/>
            <w:vAlign w:val="center"/>
          </w:tcPr>
          <w:p>
            <w:pPr>
              <w:spacing w:after="0"/>
            </w:pPr>
            <w:r/>
            <w:r>
              <w:rPr>
                <w:sz w:val="20"/>
              </w:rPr>
              <w:t>1</w:t>
            </w:r>
          </w:p>
        </w:tc>
        <w:tc>
          <w:tcPr>
            <w:tcW w:type="dxa" w:w="2455"/>
            <w:vAlign w:val="center"/>
          </w:tcPr>
          <w:p>
            <w:pPr>
              <w:spacing w:after="0"/>
            </w:pPr>
            <w:r/>
            <w:r>
              <w:rPr>
                <w:sz w:val="20"/>
              </w:rPr>
              <w:t>Sample input</w:t>
            </w:r>
          </w:p>
        </w:tc>
        <w:tc>
          <w:tcPr>
            <w:tcW w:type="dxa" w:w="2455"/>
            <w:vAlign w:val="center"/>
          </w:tcPr>
          <w:p>
            <w:pPr>
              <w:spacing w:after="0"/>
            </w:pPr>
            <w:r/>
            <w:r>
              <w:rPr>
                <w:sz w:val="20"/>
              </w:rPr>
              <w:t>Expected output</w:t>
            </w:r>
          </w:p>
        </w:tc>
        <w:tc>
          <w:tcPr>
            <w:tcW w:type="dxa" w:w="2455"/>
            <w:vAlign w:val="center"/>
          </w:tcPr>
          <w:p>
            <w:pPr>
              <w:spacing w:after="0"/>
            </w:pPr>
            <w:r/>
            <w:r>
              <w:rPr>
                <w:sz w:val="20"/>
              </w:rPr>
              <w:t>Observed output</w:t>
            </w:r>
          </w:p>
        </w:tc>
        <w:tc>
          <w:tcPr>
            <w:tcW w:type="dxa" w:w="1228"/>
            <w:vAlign w:val="center"/>
          </w:tcPr>
          <w:p>
            <w:pPr>
              <w:spacing w:after="0"/>
            </w:pPr>
            <w:r/>
            <w:r>
              <w:rPr>
                <w:sz w:val="20"/>
              </w:rPr>
              <w:t>Pass</w:t>
            </w:r>
          </w:p>
        </w:tc>
      </w:tr>
      <w:tr>
        <w:tc>
          <w:tcPr>
            <w:tcW w:type="dxa" w:w="818"/>
            <w:vAlign w:val="center"/>
            <w:shd w:val="clear" w:color="auto" w:fill="F3E8EC"/>
          </w:tcPr>
          <w:p>
            <w:pPr>
              <w:spacing w:after="0"/>
            </w:pPr>
            <w:r/>
            <w:r>
              <w:rPr>
                <w:sz w:val="20"/>
              </w:rPr>
              <w:t>2</w:t>
            </w:r>
          </w:p>
        </w:tc>
        <w:tc>
          <w:tcPr>
            <w:tcW w:type="dxa" w:w="2455"/>
            <w:vAlign w:val="center"/>
            <w:shd w:val="clear" w:color="auto" w:fill="F3E8EC"/>
          </w:tcPr>
          <w:p>
            <w:pPr>
              <w:spacing w:after="0"/>
            </w:pPr>
            <w:r/>
            <w:r>
              <w:rPr>
                <w:sz w:val="20"/>
              </w:rPr>
              <w:t>Sample input</w:t>
            </w:r>
          </w:p>
        </w:tc>
        <w:tc>
          <w:tcPr>
            <w:tcW w:type="dxa" w:w="2455"/>
            <w:vAlign w:val="center"/>
            <w:shd w:val="clear" w:color="auto" w:fill="F3E8EC"/>
          </w:tcPr>
          <w:p>
            <w:pPr>
              <w:spacing w:after="0"/>
            </w:pPr>
            <w:r/>
            <w:r>
              <w:rPr>
                <w:sz w:val="20"/>
              </w:rPr>
              <w:t>Expected output</w:t>
            </w:r>
          </w:p>
        </w:tc>
        <w:tc>
          <w:tcPr>
            <w:tcW w:type="dxa" w:w="2455"/>
            <w:vAlign w:val="center"/>
            <w:shd w:val="clear" w:color="auto" w:fill="F3E8EC"/>
          </w:tcPr>
          <w:p>
            <w:pPr>
              <w:spacing w:after="0"/>
            </w:pPr>
            <w:r/>
            <w:r>
              <w:rPr>
                <w:sz w:val="20"/>
              </w:rPr>
              <w:t>Observed output</w:t>
            </w:r>
          </w:p>
        </w:tc>
        <w:tc>
          <w:tcPr>
            <w:tcW w:type="dxa" w:w="1228"/>
            <w:vAlign w:val="center"/>
            <w:shd w:val="clear" w:color="auto" w:fill="F3E8EC"/>
          </w:tcPr>
          <w:p>
            <w:pPr>
              <w:spacing w:after="0"/>
            </w:pPr>
            <w:r/>
            <w:r>
              <w:rPr>
                <w:sz w:val="20"/>
              </w:rPr>
              <w:t>Pass</w:t>
            </w:r>
          </w:p>
        </w:tc>
      </w:tr>
      <w:tr>
        <w:tc>
          <w:tcPr>
            <w:tcW w:type="dxa" w:w="818"/>
            <w:vAlign w:val="center"/>
          </w:tcPr>
          <w:p>
            <w:pPr>
              <w:spacing w:after="0"/>
            </w:pPr>
            <w:r/>
            <w:r>
              <w:rPr>
                <w:sz w:val="20"/>
              </w:rPr>
              <w:t>3</w:t>
            </w:r>
          </w:p>
        </w:tc>
        <w:tc>
          <w:tcPr>
            <w:tcW w:type="dxa" w:w="2455"/>
            <w:vAlign w:val="center"/>
          </w:tcPr>
          <w:p>
            <w:pPr>
              <w:spacing w:after="0"/>
            </w:pPr>
            <w:r/>
            <w:r>
              <w:rPr>
                <w:sz w:val="20"/>
              </w:rPr>
              <w:t>Sample input</w:t>
            </w:r>
          </w:p>
        </w:tc>
        <w:tc>
          <w:tcPr>
            <w:tcW w:type="dxa" w:w="2455"/>
            <w:vAlign w:val="center"/>
          </w:tcPr>
          <w:p>
            <w:pPr>
              <w:spacing w:after="0"/>
            </w:pPr>
            <w:r/>
            <w:r>
              <w:rPr>
                <w:sz w:val="20"/>
              </w:rPr>
              <w:t>Expected output</w:t>
            </w:r>
          </w:p>
        </w:tc>
        <w:tc>
          <w:tcPr>
            <w:tcW w:type="dxa" w:w="2455"/>
            <w:vAlign w:val="center"/>
          </w:tcPr>
          <w:p>
            <w:pPr>
              <w:spacing w:after="0"/>
            </w:pPr>
            <w:r/>
            <w:r>
              <w:rPr>
                <w:sz w:val="20"/>
              </w:rPr>
              <w:t>Observed output</w:t>
            </w:r>
          </w:p>
        </w:tc>
        <w:tc>
          <w:tcPr>
            <w:tcW w:type="dxa" w:w="1228"/>
            <w:vAlign w:val="center"/>
          </w:tcPr>
          <w:p>
            <w:pPr>
              <w:spacing w:after="0"/>
            </w:pPr>
            <w:r/>
            <w:r>
              <w:rPr>
                <w:sz w:val="20"/>
              </w:rPr>
              <w:t>Pass</w:t>
            </w:r>
          </w:p>
        </w:tc>
      </w:tr>
      <w:tr>
        <w:tc>
          <w:tcPr>
            <w:tcW w:type="dxa" w:w="818"/>
            <w:vAlign w:val="center"/>
            <w:shd w:val="clear" w:color="auto" w:fill="F3E8EC"/>
          </w:tcPr>
          <w:p>
            <w:pPr>
              <w:spacing w:after="0"/>
            </w:pPr>
            <w:r/>
            <w:r>
              <w:rPr>
                <w:sz w:val="20"/>
              </w:rPr>
              <w:t>4</w:t>
            </w:r>
          </w:p>
        </w:tc>
        <w:tc>
          <w:tcPr>
            <w:tcW w:type="dxa" w:w="2455"/>
            <w:vAlign w:val="center"/>
            <w:shd w:val="clear" w:color="auto" w:fill="F3E8EC"/>
          </w:tcPr>
          <w:p>
            <w:pPr>
              <w:spacing w:after="0"/>
            </w:pPr>
            <w:r/>
            <w:r>
              <w:rPr>
                <w:sz w:val="20"/>
              </w:rPr>
              <w:t>Sample input</w:t>
            </w:r>
          </w:p>
        </w:tc>
        <w:tc>
          <w:tcPr>
            <w:tcW w:type="dxa" w:w="2455"/>
            <w:vAlign w:val="center"/>
            <w:shd w:val="clear" w:color="auto" w:fill="F3E8EC"/>
          </w:tcPr>
          <w:p>
            <w:pPr>
              <w:spacing w:after="0"/>
            </w:pPr>
            <w:r/>
            <w:r>
              <w:rPr>
                <w:sz w:val="20"/>
              </w:rPr>
              <w:t>Expected output</w:t>
            </w:r>
          </w:p>
        </w:tc>
        <w:tc>
          <w:tcPr>
            <w:tcW w:type="dxa" w:w="2455"/>
            <w:vAlign w:val="center"/>
            <w:shd w:val="clear" w:color="auto" w:fill="F3E8EC"/>
          </w:tcPr>
          <w:p>
            <w:pPr>
              <w:spacing w:after="0"/>
            </w:pPr>
            <w:r/>
            <w:r>
              <w:rPr>
                <w:sz w:val="20"/>
              </w:rPr>
              <w:t>Observed output</w:t>
            </w:r>
          </w:p>
        </w:tc>
        <w:tc>
          <w:tcPr>
            <w:tcW w:type="dxa" w:w="1228"/>
            <w:vAlign w:val="center"/>
            <w:shd w:val="clear" w:color="auto" w:fill="F3E8EC"/>
          </w:tcPr>
          <w:p>
            <w:pPr>
              <w:spacing w:after="0"/>
            </w:pPr>
            <w:r/>
            <w:r>
              <w:rPr>
                <w:sz w:val="20"/>
              </w:rPr>
              <w:t>Pass</w:t>
            </w:r>
          </w:p>
        </w:tc>
      </w:tr>
      <w:tr>
        <w:tc>
          <w:tcPr>
            <w:tcW w:type="dxa" w:w="818"/>
            <w:vAlign w:val="center"/>
          </w:tcPr>
          <w:p>
            <w:pPr>
              <w:spacing w:after="0"/>
            </w:pPr>
            <w:r/>
            <w:r>
              <w:rPr>
                <w:sz w:val="20"/>
              </w:rPr>
              <w:t>5</w:t>
            </w:r>
          </w:p>
        </w:tc>
        <w:tc>
          <w:tcPr>
            <w:tcW w:type="dxa" w:w="2455"/>
            <w:vAlign w:val="center"/>
          </w:tcPr>
          <w:p>
            <w:pPr>
              <w:spacing w:after="0"/>
            </w:pPr>
            <w:r/>
            <w:r>
              <w:rPr>
                <w:sz w:val="20"/>
              </w:rPr>
              <w:t>Sample input</w:t>
            </w:r>
          </w:p>
        </w:tc>
        <w:tc>
          <w:tcPr>
            <w:tcW w:type="dxa" w:w="2455"/>
            <w:vAlign w:val="center"/>
          </w:tcPr>
          <w:p>
            <w:pPr>
              <w:spacing w:after="0"/>
            </w:pPr>
            <w:r/>
            <w:r>
              <w:rPr>
                <w:sz w:val="20"/>
              </w:rPr>
              <w:t>Expected output</w:t>
            </w:r>
          </w:p>
        </w:tc>
        <w:tc>
          <w:tcPr>
            <w:tcW w:type="dxa" w:w="2455"/>
            <w:vAlign w:val="center"/>
          </w:tcPr>
          <w:p>
            <w:pPr>
              <w:spacing w:after="0"/>
            </w:pPr>
            <w:r/>
            <w:r>
              <w:rPr>
                <w:sz w:val="20"/>
              </w:rPr>
              <w:t>Observed output</w:t>
            </w:r>
          </w:p>
        </w:tc>
        <w:tc>
          <w:tcPr>
            <w:tcW w:type="dxa" w:w="1228"/>
            <w:vAlign w:val="center"/>
          </w:tcPr>
          <w:p>
            <w:pPr>
              <w:spacing w:after="0"/>
            </w:pPr>
            <w:r/>
            <w:r>
              <w:rPr>
                <w:sz w:val="20"/>
              </w:rPr>
              <w:t>Pass</w:t>
            </w:r>
          </w:p>
        </w:tc>
      </w:tr>
      <w:tr>
        <w:tc>
          <w:tcPr>
            <w:tcW w:type="dxa" w:w="818"/>
            <w:vAlign w:val="center"/>
            <w:shd w:val="clear" w:color="auto" w:fill="F3E8EC"/>
          </w:tcPr>
          <w:p>
            <w:pPr>
              <w:spacing w:after="0"/>
            </w:pPr>
            <w:r/>
            <w:r>
              <w:rPr>
                <w:sz w:val="20"/>
              </w:rPr>
              <w:t>6</w:t>
            </w:r>
          </w:p>
        </w:tc>
        <w:tc>
          <w:tcPr>
            <w:tcW w:type="dxa" w:w="2455"/>
            <w:vAlign w:val="center"/>
            <w:shd w:val="clear" w:color="auto" w:fill="F3E8EC"/>
          </w:tcPr>
          <w:p>
            <w:pPr>
              <w:spacing w:after="0"/>
            </w:pPr>
            <w:r/>
            <w:r>
              <w:rPr>
                <w:sz w:val="20"/>
              </w:rPr>
              <w:t>Sample input</w:t>
            </w:r>
          </w:p>
        </w:tc>
        <w:tc>
          <w:tcPr>
            <w:tcW w:type="dxa" w:w="2455"/>
            <w:vAlign w:val="center"/>
            <w:shd w:val="clear" w:color="auto" w:fill="F3E8EC"/>
          </w:tcPr>
          <w:p>
            <w:pPr>
              <w:spacing w:after="0"/>
            </w:pPr>
            <w:r/>
            <w:r>
              <w:rPr>
                <w:sz w:val="20"/>
              </w:rPr>
              <w:t>Expected output</w:t>
            </w:r>
          </w:p>
        </w:tc>
        <w:tc>
          <w:tcPr>
            <w:tcW w:type="dxa" w:w="2455"/>
            <w:vAlign w:val="center"/>
            <w:shd w:val="clear" w:color="auto" w:fill="F3E8EC"/>
          </w:tcPr>
          <w:p>
            <w:pPr>
              <w:spacing w:after="0"/>
            </w:pPr>
            <w:r/>
            <w:r>
              <w:rPr>
                <w:sz w:val="20"/>
              </w:rPr>
              <w:t>Observed output</w:t>
            </w:r>
          </w:p>
        </w:tc>
        <w:tc>
          <w:tcPr>
            <w:tcW w:type="dxa" w:w="1228"/>
            <w:vAlign w:val="center"/>
            <w:shd w:val="clear" w:color="auto" w:fill="F3E8EC"/>
          </w:tcPr>
          <w:p>
            <w:pPr>
              <w:spacing w:after="0"/>
            </w:pPr>
            <w:r/>
            <w:r>
              <w:rPr>
                <w:sz w:val="20"/>
              </w:rPr>
              <w:t>Pass</w:t>
            </w:r>
          </w:p>
        </w:tc>
      </w:tr>
    </w:tbl>
    <w:p>
      <w:pPr>
        <w:spacing w:after="80"/>
      </w:pPr>
    </w:p>
    <w:p>
      <w:pPr>
        <w:pStyle w:val="Heading2"/>
      </w:pPr>
      <w:r>
        <w:t>5.5  Detailed Design Notes</w:t>
      </w:r>
    </w:p>
    <w:p>
      <w:pPr>
        <w:jc w:val="both"/>
      </w:pPr>
      <w:r>
        <w:t>In this section we describe the work in more detail. The approach was chosen after comparing alternatives on cost, reliability and ease of maintenance. Where trade-offs were necessary, we prioritised clarity and robustness over raw performance, because the system is intended to be used and extended by others.</w:t>
      </w:r>
    </w:p>
    <w:p>
      <w:pPr>
        <w:jc w:val="both"/>
      </w:pPr>
      <w:r>
        <w:t>A careful review of the requirements showed that the most important qualities for users were accuracy, speed and simplicity. These qualities guided every design decision in Face Recognition Attendance System, from the choice of components to the layout of the user interface.</w:t>
      </w:r>
    </w:p>
    <w:p>
      <w:pPr>
        <w:jc w:val="both"/>
      </w:pPr>
      <w:r>
        <w:t>The figures and tables in this section summarise the key measurements. Readers should replace the sample values with the results of their own experiments; the structure of the tables has been kept general so that it fits a wide range of projects.</w:t>
      </w:r>
    </w:p>
    <w:tbl>
      <w:tblPr>
        <w:tblLayout w:type="fixed"/>
        <w:tblLook w:firstColumn="1" w:firstRow="1" w:lastColumn="0" w:lastRow="0" w:noHBand="0" w:noVBand="1" w:val="04A0"/>
        <w:tblW w:w="9412" w:type="dxa"/>
        <w:tblLayout w:type="fixed"/>
        <w:tblBorders>
          <w:top w:val="single" w:sz="4" w:space="0" w:color="CBCCCF"/>
          <w:left w:val="single" w:sz="4" w:space="0" w:color="CBCCCF"/>
          <w:bottom w:val="single" w:sz="4" w:space="0" w:color="CBCCCF"/>
          <w:right w:val="single" w:sz="4" w:space="0" w:color="CBCCCF"/>
          <w:insideH w:val="single" w:sz="4" w:space="0" w:color="CBCCCF"/>
          <w:insideV w:val="single" w:sz="4" w:space="0" w:color="CBCCCF"/>
        </w:tblBorders>
      </w:tblPr>
      <w:tblGrid>
        <w:gridCol w:w="9412"/>
      </w:tblGrid>
      <w:tr>
        <w:trPr>
          <w:trHeight w:val="3685" w:hRule="exact"/>
        </w:trPr>
        <w:tc>
          <w:tcPr>
            <w:tcW w:type="dxa" w:w="9411"/>
            <w:shd w:val="clear" w:color="auto" w:fill="F3E8EC"/>
            <w:vAlign w:val="center"/>
          </w:tcPr>
          <w:p>
            <w:pPr>
              <w:jc w:val="center"/>
            </w:pPr>
            <w:r>
              <w:rPr>
                <w:color w:val="6B7079"/>
                <w:sz w:val="20"/>
              </w:rPr>
              <w:t>Figure placeholder — screenshot, graph or photo</w:t>
            </w:r>
          </w:p>
        </w:tc>
      </w:tr>
    </w:tbl>
    <w:p>
      <w:pPr>
        <w:pStyle w:val="Caption"/>
        <w:spacing w:before="80"/>
        <w:jc w:val="center"/>
      </w:pPr>
      <w:r>
        <w:t>Figure 5.4: Add a caption describing this figure</w:t>
      </w:r>
    </w:p>
    <w:p>
      <w:pPr>
        <w:pStyle w:val="Heading1"/>
      </w:pPr>
      <w:r>
        <w:t>06  Conclusion and Future Scope</w:t>
      </w:r>
    </w:p>
    <w:p>
      <w:pPr>
        <w:pStyle w:val="Heading2"/>
      </w:pPr>
      <w:r>
        <w:t>6.1  Conclusion</w:t>
      </w:r>
    </w:p>
    <w:p>
      <w:pPr>
        <w:jc w:val="both"/>
      </w:pPr>
      <w:r>
        <w:t>This project set out to design and build face recognition attendance system and has achieved that goal with a working prototype. The system demonstrates that a low-cost, well-structured solution can make a measurable difference to everyday processes.</w:t>
      </w:r>
    </w:p>
    <w:p>
      <w:pPr>
        <w:jc w:val="both"/>
      </w:pPr>
      <w:r>
        <w:t>The experience also gave the team practical exposure to requirement analysis, system design, teamwork and documentation — skills that will be valuable in professional practice.</w:t>
      </w:r>
    </w:p>
    <w:p>
      <w:pPr>
        <w:pStyle w:val="Heading2"/>
      </w:pPr>
      <w:r>
        <w:t>6.2  Future Scope</w:t>
      </w:r>
    </w:p>
    <w:p>
      <w:pPr>
        <w:pStyle w:val="ListBullet"/>
      </w:pPr>
      <w:r>
        <w:t>Mobile app — Students check their own attendance</w:t>
      </w:r>
    </w:p>
    <w:p>
      <w:pPr>
        <w:pStyle w:val="ListBullet"/>
      </w:pPr>
      <w:r>
        <w:t>Edge device — Run fully on a Raspberry Pi</w:t>
      </w:r>
    </w:p>
    <w:p>
      <w:pPr>
        <w:pStyle w:val="ListBullet"/>
      </w:pPr>
      <w:r>
        <w:t>Liveness check — Stop photo-based spoofing</w:t>
      </w:r>
    </w:p>
    <w:p>
      <w:pPr>
        <w:pStyle w:val="Heading1"/>
      </w:pPr>
      <w:r>
        <w:t>07  References</w:t>
      </w:r>
    </w:p>
    <w:p>
      <w:r>
        <w:t>[1] A. Author, “Title of the research paper,” Journal Name, vol. 12, no. 3, pp. 45–52, 2023.</w:t>
      </w:r>
    </w:p>
    <w:p>
      <w:r>
        <w:t>[2] B. Author and C. Author, Title of the Book, 2nd ed. City: Publisher, 2022.</w:t>
      </w:r>
    </w:p>
    <w:p>
      <w:r>
        <w:t>[3] D. Author, “Title of the conference paper,” in Proc. International Conference, 2024, pp. 101–106.</w:t>
      </w:r>
    </w:p>
    <w:p>
      <w:r>
        <w:t>[4] Official documentation of the frameworks and libraries used, accessed 2025.</w:t>
      </w:r>
    </w:p>
    <w:p>
      <w:r>
        <w:t>[5] E. Author, “Title of an online article,” Website Name, 2024. [Online]. Available: URL</w:t>
      </w:r>
    </w:p>
    <w:p>
      <w:pPr>
        <w:pStyle w:val="Heading1"/>
      </w:pPr>
      <w:r>
        <w:t>08  Appendix A: Sample Code</w:t>
      </w:r>
    </w:p>
    <w:p>
      <w:pPr>
        <w:pStyle w:val="Heading2"/>
      </w:pPr>
      <w:r>
        <w:t>A.1  Module listing</w:t>
      </w:r>
    </w:p>
    <w:p>
      <w:pPr>
        <w:spacing w:after="0"/>
      </w:pPr>
      <w:r>
        <w:rPr>
          <w:rFonts w:ascii="Courier New" w:hAnsi="Courier New" w:cs="Courier New" w:eastAsia="Courier New"/>
          <w:sz w:val="19"/>
        </w:rPr>
        <w:t>def process(reading):</w:t>
      </w:r>
    </w:p>
    <w:p>
      <w:pPr>
        <w:spacing w:after="0"/>
      </w:pPr>
      <w:r>
        <w:rPr>
          <w:rFonts w:ascii="Courier New" w:hAnsi="Courier New" w:cs="Courier New" w:eastAsia="Courier New"/>
          <w:sz w:val="19"/>
        </w:rPr>
        <w:t xml:space="preserve">    """Validate a reading and return the action to take."""</w:t>
      </w:r>
    </w:p>
    <w:p>
      <w:pPr>
        <w:spacing w:after="0"/>
      </w:pPr>
      <w:r>
        <w:rPr>
          <w:rFonts w:ascii="Courier New" w:hAnsi="Courier New" w:cs="Courier New" w:eastAsia="Courier New"/>
          <w:sz w:val="19"/>
        </w:rPr>
        <w:t xml:space="preserve">    if reading is None:</w:t>
      </w:r>
    </w:p>
    <w:p>
      <w:pPr>
        <w:spacing w:after="0"/>
      </w:pPr>
      <w:r>
        <w:rPr>
          <w:rFonts w:ascii="Courier New" w:hAnsi="Courier New" w:cs="Courier New" w:eastAsia="Courier New"/>
          <w:sz w:val="19"/>
        </w:rPr>
        <w:t xml:space="preserve">        return "skip"</w:t>
      </w:r>
    </w:p>
    <w:p>
      <w:pPr>
        <w:spacing w:after="0"/>
      </w:pPr>
      <w:r>
        <w:rPr>
          <w:rFonts w:ascii="Courier New" w:hAnsi="Courier New" w:cs="Courier New" w:eastAsia="Courier New"/>
          <w:sz w:val="19"/>
        </w:rPr>
        <w:t xml:space="preserve">    if reading &lt; THRESHOLD_LOW:</w:t>
      </w:r>
    </w:p>
    <w:p>
      <w:pPr>
        <w:spacing w:after="0"/>
      </w:pPr>
      <w:r>
        <w:rPr>
          <w:rFonts w:ascii="Courier New" w:hAnsi="Courier New" w:cs="Courier New" w:eastAsia="Courier New"/>
          <w:sz w:val="19"/>
        </w:rPr>
        <w:t xml:space="preserve">        return "start"</w:t>
      </w:r>
    </w:p>
    <w:p>
      <w:pPr>
        <w:spacing w:after="0"/>
      </w:pPr>
      <w:r>
        <w:rPr>
          <w:rFonts w:ascii="Courier New" w:hAnsi="Courier New" w:cs="Courier New" w:eastAsia="Courier New"/>
          <w:sz w:val="19"/>
        </w:rPr>
        <w:t xml:space="preserve">    if reading &gt; THRESHOLD_HIGH:</w:t>
      </w:r>
    </w:p>
    <w:p>
      <w:pPr>
        <w:spacing w:after="0"/>
      </w:pPr>
      <w:r>
        <w:rPr>
          <w:rFonts w:ascii="Courier New" w:hAnsi="Courier New" w:cs="Courier New" w:eastAsia="Courier New"/>
          <w:sz w:val="19"/>
        </w:rPr>
        <w:t xml:space="preserve">        return "stop"</w:t>
      </w:r>
    </w:p>
    <w:p>
      <w:pPr>
        <w:spacing w:after="0"/>
      </w:pPr>
      <w:r>
        <w:rPr>
          <w:rFonts w:ascii="Courier New" w:hAnsi="Courier New" w:cs="Courier New" w:eastAsia="Courier New"/>
          <w:sz w:val="19"/>
        </w:rPr>
        <w:t xml:space="preserve">    return "hold"</w:t>
      </w:r>
    </w:p>
    <w:p/>
    <w:p>
      <w:r>
        <w:t>In this section we describe the work in more detail. The approach was chosen after comparing alternatives on cost, reliability and ease of maintenance. Where trade-offs were necessary, we prioritised clarity and robustness over raw performance, because the system is intended to be used and extended by others.</w:t>
      </w:r>
    </w:p>
    <w:sectPr w:rsidR="00FC693F" w:rsidRPr="0006063C" w:rsidSect="00034616">
      <w:headerReference w:type="default" r:id="rId9"/>
      <w:footerReference w:type="default" r:id="rId10"/>
      <w:pgSz w:w="11906" w:h="16838"/>
      <w:pgMar w:top="1185" w:right="1247" w:bottom="1185" w:left="1247"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
      <w:rPr>
        <w:color w:val="6B7079"/>
        <w:sz w:val="18"/>
      </w:rPr>
      <w:t xml:space="preserve">— </w:t>
    </w:r>
    <w:r>
      <w:rPr>
        <w:color w:val="6B7079"/>
        <w:sz w:val="18"/>
      </w:rPr>
      <w:fldChar w:fldCharType="begin"/>
    </w:r>
    <w:r>
      <w:rPr>
        <w:color w:val="6B7079"/>
        <w:sz w:val="18"/>
      </w:rPr>
      <w:instrText xml:space="preserve"> PAGE </w:instrText>
    </w:r>
    <w:r>
      <w:rPr>
        <w:color w:val="6B7079"/>
        <w:sz w:val="18"/>
      </w:rPr>
      <w:fldChar w:fldCharType="separate"/>
    </w:r>
    <w:r>
      <w:rPr>
        <w:color w:val="6B7079"/>
        <w:sz w:val="18"/>
      </w:rPr>
      <w:t>1</w:t>
    </w:r>
    <w:r>
      <w:rPr>
        <w:color w:val="6B7079"/>
        <w:sz w:val="18"/>
      </w:rPr>
      <w:fldChar w:fldCharType="end"/>
    </w:r>
    <w:r>
      <w:rPr>
        <w:color w:val="6B7079"/>
        <w:sz w:val="18"/>
      </w:rPr>
      <w:t xml:space="preserve"> —</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411" w:val="right"/>
      </w:tabs>
      <w:pBdr>
        <w:bottom w:val="single" w:sz="4" w:space="6" w:color="CBCCCF"/>
      </w:pBdr>
    </w:pPr>
    <w:r/>
    <w:r>
      <w:rPr>
        <w:caps w:val="0"/>
        <w:color w:val="6B7079"/>
        <w:sz w:val="17"/>
      </w:rPr>
      <w:t>Face Recognition Attendance System</w:t>
    </w:r>
    <w:r>
      <w:rPr>
        <w:color w:val="6B7079"/>
        <w:sz w:val="17"/>
      </w:rPr>
      <w:tab/>
      <w:t>Project Report 2025–26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32" w:line="300" w:lineRule="auto"/>
    </w:pPr>
    <w:rPr>
      <w:rFonts w:ascii="Lato" w:hAnsi="Lato" w:cs="Lato" w:eastAsia="Lato"/>
      <w:color w:val="111827"/>
      <w:sz w:val="22"/>
      <w:szCs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360" w:after="160" w:line="264" w:lineRule="auto"/>
      <w:outlineLvl w:val="0"/>
    </w:pPr>
    <w:rPr>
      <w:rFonts w:ascii="Raleway" w:hAnsi="Raleway" w:cs="Raleway" w:eastAsia="Raleway"/>
      <w:b/>
      <w:bCs/>
      <w:i w:val="0"/>
      <w:color w:val="111827"/>
      <w:sz w:val="44"/>
      <w:szCs w:val="44"/>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Raleway" w:hAnsi="Raleway" w:cs="Raleway" w:eastAsia="Raleway"/>
      <w:b/>
      <w:bCs/>
      <w:i w:val="0"/>
      <w:color w:val="111827"/>
      <w:sz w:val="32"/>
      <w:szCs w:val="32"/>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Raleway" w:hAnsi="Raleway" w:cs="Raleway" w:eastAsia="Raleway"/>
      <w:b/>
      <w:bCs/>
      <w:i w:val="0"/>
      <w:color w:val="111827"/>
      <w:sz w:val="26"/>
      <w:szCs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Raleway" w:hAnsi="Raleway" w:cs="Raleway" w:eastAsia="Raleway"/>
      <w:b/>
      <w:color w:val="111827"/>
      <w:spacing w:val="5"/>
      <w:kern w:val="28"/>
      <w:sz w:val="68"/>
      <w:szCs w:val="68"/>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Lato" w:hAnsi="Lato" w:cs="Lato" w:eastAsia="Lato"/>
      <w:i w:val="0"/>
      <w:iCs/>
      <w:color w:val="6B7079"/>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Raleway" w:hAnsi="Raleway" w:cs="Raleway" w:eastAsia="Raleway"/>
      <w:i w:val="0"/>
      <w:iCs/>
      <w:color w:val="111827"/>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Lato" w:hAnsi="Lato" w:cs="Lato" w:eastAsia="Lato"/>
      <w:b w:val="0"/>
      <w:bCs/>
      <w:i/>
      <w:color w:val="6B7079"/>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411" w:val="right" w:leader="dot"/>
      </w:tabs>
      <w:spacing w:after="120"/>
      <w:ind w:left="0"/>
    </w:pPr>
    <w:rPr>
      <w:rFonts w:ascii="Raleway" w:hAnsi="Raleway" w:cs="Raleway" w:eastAsia="Raleway"/>
      <w:b/>
      <w:sz w:val="24"/>
      <w:szCs w:val="24"/>
    </w:rPr>
  </w:style>
  <w:style w:type="paragraph" w:customStyle="1" w:styleId="TOC2">
    <w:name w:val="TOC 2"/>
    <w:basedOn w:val="Normal"/>
    <w:pPr>
      <w:tabs>
        <w:tab w:pos="9411" w:val="right" w:leader="dot"/>
      </w:tabs>
      <w:spacing w:after="80"/>
      <w:ind w:left="340"/>
    </w:pPr>
    <w:rPr>
      <w:rFonts w:ascii="Lato" w:hAnsi="Lato" w:cs="Lato" w:eastAsia="Lato"/>
      <w:b w:val="0"/>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