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535"/>
        <w:gridCol w:w="7370"/>
      </w:tblGrid>
      <w:tr>
        <w:trPr>
          <w:trHeight w:val="16804" w:hRule="atLeast"/>
        </w:trPr>
        <w:tc>
          <w:tcPr>
            <w:tcW w:type="dxa" w:w="4535"/>
            <w:shd w:val="clear" w:color="auto" w:fill="FDF0E7"/>
            <w:tcMar>
              <w:top w:w="1247" w:type="dxa"/>
              <w:left w:w="680" w:type="dxa"/>
              <w:bottom w:w="680" w:type="dxa"/>
              <w:right w:w="567" w:type="dxa"/>
            </w:tcMar>
          </w:tcPr>
          <w:p>
            <w:pPr>
              <w:pStyle w:val="SideHeading"/>
              <w:spacing w:after="20" w:before="0"/>
            </w:pPr>
            <w:r>
              <w:t>Skills</w:t>
            </w:r>
          </w:p>
          <w:p>
            <w:pPr>
              <w:pStyle w:val="SideHeading"/>
              <w:pBdr>
                <w:bottom w:val="single" w:sz="24" w:space="0" w:color="E07A5F"/>
              </w:pBdr>
              <w:spacing w:before="0" w:after="130" w:lineRule="exact" w:line="40"/>
              <w:ind w:right="2721"/>
            </w:pPr>
            <w:r/>
          </w:p>
          <w:p>
            <w:pPr>
              <w:pStyle w:val="SideText"/>
              <w:spacing w:line="420" w:lineRule="auto"/>
            </w:pPr>
            <w:r>
              <w:rPr>
                <w:color w:val="5B3E96"/>
                <w:sz w:val="17"/>
                <w:szCs w:val="17"/>
                <w:shd w:val="clear" w:color="auto" w:fill="E8DDF7"/>
              </w:rPr>
              <w:t xml:space="preserve"> Reporting </w:t>
            </w:r>
            <w:r>
              <w:t xml:space="preserve">   </w:t>
            </w:r>
            <w:r>
              <w:rPr>
                <w:color w:val="5B3E96"/>
                <w:sz w:val="17"/>
                <w:szCs w:val="17"/>
                <w:shd w:val="clear" w:color="auto" w:fill="E8DDF7"/>
              </w:rPr>
              <w:t xml:space="preserve"> Editing </w:t>
            </w:r>
            <w:r>
              <w:t xml:space="preserve">   </w:t>
            </w:r>
            <w:r>
              <w:rPr>
                <w:color w:val="5B3E96"/>
                <w:sz w:val="17"/>
                <w:szCs w:val="17"/>
                <w:shd w:val="clear" w:color="auto" w:fill="E8DDF7"/>
              </w:rPr>
              <w:t xml:space="preserve"> Video storytelling </w:t>
            </w:r>
            <w:r>
              <w:t xml:space="preserve">   </w:t>
            </w:r>
            <w:r>
              <w:rPr>
                <w:color w:val="5B3E96"/>
                <w:sz w:val="17"/>
                <w:szCs w:val="17"/>
                <w:shd w:val="clear" w:color="auto" w:fill="E8DDF7"/>
              </w:rPr>
              <w:t xml:space="preserve"> Social media </w:t>
            </w:r>
            <w:r>
              <w:t xml:space="preserve">   </w:t>
            </w:r>
            <w:r>
              <w:rPr>
                <w:color w:val="5B3E96"/>
                <w:sz w:val="17"/>
                <w:szCs w:val="17"/>
                <w:shd w:val="clear" w:color="auto" w:fill="E8DDF7"/>
              </w:rPr>
              <w:t xml:space="preserve"> Interviewing </w:t>
            </w:r>
            <w:r>
              <w:t xml:space="preserve">   </w:t>
            </w:r>
          </w:p>
          <w:p>
            <w:pPr>
              <w:pStyle w:val="SideHeading"/>
              <w:spacing w:after="20"/>
            </w:pPr>
            <w:r>
              <w:t>Tools</w:t>
            </w:r>
          </w:p>
          <w:p>
            <w:pPr>
              <w:pStyle w:val="SideHeading"/>
              <w:pBdr>
                <w:bottom w:val="single" w:sz="24" w:space="0" w:color="E07A5F"/>
              </w:pBdr>
              <w:spacing w:before="0" w:after="130" w:lineRule="exact" w:line="40"/>
              <w:ind w:right="2721"/>
            </w:pPr>
            <w:r/>
          </w:p>
          <w:p>
            <w:pPr>
              <w:pStyle w:val="SideText"/>
              <w:spacing w:line="420" w:lineRule="auto"/>
            </w:pPr>
            <w:r>
              <w:rPr>
                <w:color w:val="5B3E96"/>
                <w:sz w:val="17"/>
                <w:szCs w:val="17"/>
                <w:shd w:val="clear" w:color="auto" w:fill="E8DDF7"/>
              </w:rPr>
              <w:t xml:space="preserve"> Premiere Pro </w:t>
            </w:r>
            <w:r>
              <w:t xml:space="preserve">   </w:t>
            </w:r>
            <w:r>
              <w:rPr>
                <w:color w:val="5B3E96"/>
                <w:sz w:val="17"/>
                <w:szCs w:val="17"/>
                <w:shd w:val="clear" w:color="auto" w:fill="E8DDF7"/>
              </w:rPr>
              <w:t xml:space="preserve"> Audacity </w:t>
            </w:r>
            <w:r>
              <w:t xml:space="preserve">   </w:t>
            </w:r>
            <w:r>
              <w:rPr>
                <w:color w:val="5B3E96"/>
                <w:sz w:val="17"/>
                <w:szCs w:val="17"/>
                <w:shd w:val="clear" w:color="auto" w:fill="E8DDF7"/>
              </w:rPr>
              <w:t xml:space="preserve"> Canva </w:t>
            </w:r>
            <w:r>
              <w:t xml:space="preserve">   </w:t>
            </w:r>
            <w:r>
              <w:rPr>
                <w:color w:val="5B3E96"/>
                <w:sz w:val="17"/>
                <w:szCs w:val="17"/>
                <w:shd w:val="clear" w:color="auto" w:fill="E8DDF7"/>
              </w:rPr>
              <w:t xml:space="preserve"> WordPress </w:t>
            </w:r>
            <w:r>
              <w:t xml:space="preserve">   </w:t>
            </w:r>
          </w:p>
          <w:p>
            <w:pPr>
              <w:pStyle w:val="SideHeading"/>
              <w:spacing w:after="20"/>
            </w:pPr>
            <w:r>
              <w:t>Languages</w:t>
            </w:r>
          </w:p>
          <w:p>
            <w:pPr>
              <w:pStyle w:val="SideHeading"/>
              <w:pBdr>
                <w:bottom w:val="single" w:sz="24" w:space="0" w:color="E07A5F"/>
              </w:pBdr>
              <w:spacing w:before="0" w:after="130" w:lineRule="exact" w:line="40"/>
              <w:ind w:right="2721"/>
            </w:pPr>
            <w:r/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Urdu</w:t>
            </w:r>
          </w:p>
          <w:p>
            <w:pPr>
              <w:pStyle w:val="SideHeading"/>
              <w:spacing w:after="20"/>
            </w:pPr>
            <w:r>
              <w:t>Achievements</w:t>
            </w:r>
          </w:p>
          <w:p>
            <w:pPr>
              <w:pStyle w:val="SideHeading"/>
              <w:pBdr>
                <w:bottom w:val="single" w:sz="24" w:space="0" w:color="E07A5F"/>
              </w:pBdr>
              <w:spacing w:before="0" w:after="130" w:lineRule="exact" w:line="40"/>
              <w:ind w:right="2721"/>
            </w:pPr>
            <w:r/>
          </w:p>
          <w:p>
            <w:pPr>
              <w:pStyle w:val="SideBullet"/>
            </w:pPr>
            <w:r>
              <w:t>Best Student Reporter award (2025)</w:t>
            </w:r>
          </w:p>
          <w:p>
            <w:pPr>
              <w:pStyle w:val="SideHeading"/>
              <w:spacing w:after="20"/>
            </w:pPr>
            <w:r>
              <w:t>Coursework</w:t>
            </w:r>
          </w:p>
          <w:p>
            <w:pPr>
              <w:pStyle w:val="SideHeading"/>
              <w:pBdr>
                <w:bottom w:val="single" w:sz="24" w:space="0" w:color="E07A5F"/>
              </w:pBdr>
              <w:spacing w:before="0" w:after="130" w:lineRule="exact" w:line="40"/>
              <w:ind w:right="2721"/>
            </w:pPr>
            <w:r/>
          </w:p>
          <w:p>
            <w:pPr>
              <w:pStyle w:val="SideText"/>
              <w:spacing w:after="40"/>
            </w:pPr>
            <w:r>
              <w:t>Media Law</w:t>
            </w:r>
          </w:p>
          <w:p>
            <w:pPr>
              <w:pStyle w:val="SideText"/>
              <w:spacing w:after="40"/>
            </w:pPr>
            <w:r>
              <w:t>Reporting &amp; Editing</w:t>
            </w:r>
          </w:p>
          <w:p>
            <w:pPr>
              <w:pStyle w:val="SideText"/>
              <w:spacing w:after="40"/>
            </w:pPr>
            <w:r>
              <w:t>Digital Journalism</w:t>
            </w:r>
          </w:p>
          <w:p>
            <w:pPr>
              <w:pStyle w:val="SideText"/>
              <w:spacing w:after="40"/>
            </w:pPr>
            <w:r>
              <w:t>Photojournalism</w:t>
            </w:r>
          </w:p>
        </w:tc>
        <w:tc>
          <w:tcPr>
            <w:tcW w:type="dxa" w:w="7370"/>
            <w:shd w:val="clear" w:color="auto" w:fill="FFFFFF"/>
            <w:tcMar>
              <w:top w:w="1247" w:type="dxa"/>
              <w:left w:w="567" w:type="dxa"/>
              <w:bottom w:w="680" w:type="dxa"/>
              <w:right w:w="907" w:type="dxa"/>
            </w:tcMar>
          </w:tcPr>
          <w:p>
            <w:pPr>
              <w:pStyle w:val="Name"/>
            </w:pPr>
            <w:r>
              <w:t>Aisha Rahman</w:t>
            </w:r>
          </w:p>
          <w:p>
            <w:pPr>
              <w:pStyle w:val="Role"/>
            </w:pPr>
            <w:r>
              <w:t>Journalism &amp; Media Student</w:t>
            </w:r>
          </w:p>
          <w:p>
            <w:pPr>
              <w:pStyle w:val="SectionHeading"/>
              <w:spacing w:after="20"/>
            </w:pPr>
            <w:r>
              <w:t>Profile</w:t>
            </w:r>
          </w:p>
          <w:p>
            <w:pPr>
              <w:pStyle w:val="SectionHeading"/>
              <w:pBdr>
                <w:bottom w:val="single" w:sz="24" w:space="0" w:color="E07A5F"/>
              </w:pBdr>
              <w:spacing w:before="0" w:after="130" w:lineRule="exact" w:line="40"/>
              <w:ind w:right="5329"/>
            </w:pPr>
            <w:r/>
          </w:p>
          <w:p>
            <w:pPr>
              <w:pStyle w:val="Summary"/>
            </w:pPr>
            <w:r>
              <w:t>Journalism student who writes, edits and shoots short video. I have reported for the campus paper, run a student podcast and want to start my career in a digital newsroom.</w:t>
            </w:r>
          </w:p>
          <w:p>
            <w:pPr>
              <w:pStyle w:val="SectionHeading"/>
              <w:spacing w:after="20"/>
            </w:pPr>
            <w:r>
              <w:t>Projects</w:t>
            </w:r>
          </w:p>
          <w:p>
            <w:pPr>
              <w:pStyle w:val="SectionHeading"/>
              <w:pBdr>
                <w:bottom w:val="single" w:sz="24" w:space="0" w:color="E07A5F"/>
              </w:pBdr>
              <w:spacing w:before="0" w:after="130" w:lineRule="exact" w:line="40"/>
              <w:ind w:right="5329"/>
            </w:pPr>
            <w:r/>
          </w:p>
          <w:p>
            <w:pPr>
              <w:pStyle w:val="EntryTitle"/>
              <w:tabs>
                <w:tab w:pos="5896" w:val="right"/>
              </w:tabs>
            </w:pPr>
            <w:r>
              <w:t>Voices of the Old City — podcast</w:t>
            </w:r>
            <w:r>
              <w:tab/>
            </w:r>
            <w:r>
              <w:rPr>
                <w:rFonts w:ascii="Poppins" w:hAnsi="Poppins" w:eastAsia="Poppins" w:cs="Poppins"/>
                <w:b w:val="0"/>
                <w:i w:val="0"/>
                <w:color w:val="7F7891"/>
                <w:sz w:val="18"/>
                <w:szCs w:val="19"/>
              </w:rPr>
              <w:t>2024 — 2025</w:t>
            </w:r>
          </w:p>
          <w:p>
            <w:pPr>
              <w:pStyle w:val="EntryMeta"/>
            </w:pPr>
            <w:r>
              <w:t>Audio, interviews</w:t>
            </w:r>
          </w:p>
          <w:p>
            <w:pPr>
              <w:pStyle w:val="ResumeBullet"/>
            </w:pPr>
            <w:r>
              <w:t>Produced 12 episodes with local artisans; 6,000 listens.</w:t>
            </w:r>
          </w:p>
          <w:p>
            <w:pPr>
              <w:pStyle w:val="EntryTitle"/>
              <w:tabs>
                <w:tab w:pos="5896" w:val="right"/>
              </w:tabs>
            </w:pPr>
            <w:r>
              <w:t>Campus newspaper</w:t>
            </w:r>
            <w:r>
              <w:tab/>
            </w:r>
            <w:r>
              <w:rPr>
                <w:rFonts w:ascii="Poppins" w:hAnsi="Poppins" w:eastAsia="Poppins" w:cs="Poppins"/>
                <w:b w:val="0"/>
                <w:i w:val="0"/>
                <w:color w:val="7F7891"/>
                <w:sz w:val="18"/>
                <w:szCs w:val="19"/>
              </w:rPr>
              <w:t>2023 — 2025</w:t>
            </w:r>
          </w:p>
          <w:p>
            <w:pPr>
              <w:pStyle w:val="EntryMeta"/>
            </w:pPr>
            <w:r>
              <w:t>Reporting, editing</w:t>
            </w:r>
          </w:p>
          <w:p>
            <w:pPr>
              <w:pStyle w:val="ResumeBullet"/>
            </w:pPr>
            <w:r>
              <w:t>Wrote 40 stories and edited the culture section.</w:t>
            </w:r>
          </w:p>
          <w:p>
            <w:pPr>
              <w:pStyle w:val="SectionHeading"/>
              <w:spacing w:after="20"/>
            </w:pPr>
            <w:r>
              <w:t>Internship</w:t>
            </w:r>
          </w:p>
          <w:p>
            <w:pPr>
              <w:pStyle w:val="SectionHeading"/>
              <w:pBdr>
                <w:bottom w:val="single" w:sz="24" w:space="0" w:color="E07A5F"/>
              </w:pBdr>
              <w:spacing w:before="0" w:after="130" w:lineRule="exact" w:line="40"/>
              <w:ind w:right="5329"/>
            </w:pPr>
            <w:r/>
          </w:p>
          <w:p>
            <w:pPr>
              <w:pStyle w:val="EntryTitle"/>
              <w:tabs>
                <w:tab w:pos="5896" w:val="right"/>
              </w:tabs>
            </w:pPr>
            <w:r>
              <w:t>Editorial Intern</w:t>
            </w:r>
            <w:r>
              <w:tab/>
            </w:r>
            <w:r>
              <w:rPr>
                <w:rFonts w:ascii="Poppins" w:hAnsi="Poppins" w:eastAsia="Poppins" w:cs="Poppins"/>
                <w:b w:val="0"/>
                <w:i w:val="0"/>
                <w:color w:val="7F7891"/>
                <w:sz w:val="18"/>
                <w:szCs w:val="19"/>
              </w:rPr>
              <w:t>Jun — Jul 2025</w:t>
            </w:r>
          </w:p>
          <w:p>
            <w:pPr>
              <w:pStyle w:val="EntryMeta"/>
            </w:pPr>
            <w:r>
              <w:t>Monsoon Media House, Bhopal</w:t>
            </w:r>
          </w:p>
          <w:p>
            <w:pPr>
              <w:pStyle w:val="ResumeBullet"/>
            </w:pPr>
            <w:r>
              <w:t>Wrote 15 published city stories and two explainer videos.</w:t>
            </w:r>
          </w:p>
          <w:p>
            <w:pPr>
              <w:pStyle w:val="SectionHeading"/>
              <w:spacing w:after="20"/>
            </w:pPr>
            <w:r>
              <w:t>Education</w:t>
            </w:r>
          </w:p>
          <w:p>
            <w:pPr>
              <w:pStyle w:val="SectionHeading"/>
              <w:pBdr>
                <w:bottom w:val="single" w:sz="24" w:space="0" w:color="E07A5F"/>
              </w:pBdr>
              <w:spacing w:before="0" w:after="130" w:lineRule="exact" w:line="40"/>
              <w:ind w:right="5329"/>
            </w:pPr>
            <w:r/>
          </w:p>
          <w:p>
            <w:pPr>
              <w:pStyle w:val="EntryTitle"/>
              <w:tabs>
                <w:tab w:pos="5896" w:val="right"/>
              </w:tabs>
            </w:pPr>
            <w:r>
              <w:t>B.A., Journalism &amp; Mass Communication</w:t>
            </w:r>
            <w:r>
              <w:tab/>
            </w:r>
            <w:r>
              <w:rPr>
                <w:rFonts w:ascii="Poppins" w:hAnsi="Poppins" w:eastAsia="Poppins" w:cs="Poppins"/>
                <w:b w:val="0"/>
                <w:i w:val="0"/>
                <w:color w:val="7F7891"/>
                <w:sz w:val="18"/>
                <w:szCs w:val="19"/>
              </w:rPr>
              <w:t>2023 — 2026</w:t>
            </w:r>
          </w:p>
          <w:p>
            <w:pPr>
              <w:pStyle w:val="EntryMeta"/>
            </w:pPr>
            <w:r>
              <w:t>Ganga Valley University</w:t>
            </w:r>
            <w:r>
              <w:t xml:space="preserve">  ·  CGPA 8.5 / 10</w:t>
            </w:r>
          </w:p>
          <w:p>
            <w:pPr>
              <w:pStyle w:val="EntryTitle"/>
              <w:tabs>
                <w:tab w:pos="5896" w:val="right"/>
              </w:tabs>
            </w:pPr>
            <w:r>
              <w:t>Class XII (MP Board)</w:t>
            </w:r>
            <w:r>
              <w:tab/>
            </w:r>
            <w:r>
              <w:rPr>
                <w:rFonts w:ascii="Poppins" w:hAnsi="Poppins" w:eastAsia="Poppins" w:cs="Poppins"/>
                <w:b w:val="0"/>
                <w:i w:val="0"/>
                <w:color w:val="7F7891"/>
                <w:sz w:val="18"/>
                <w:szCs w:val="19"/>
              </w:rPr>
              <w:t>2023</w:t>
            </w:r>
          </w:p>
          <w:p>
            <w:pPr>
              <w:pStyle w:val="EntryMeta"/>
            </w:pPr>
            <w:r>
              <w:t>Aster Grove School, Bhopal</w:t>
            </w:r>
            <w:r>
              <w:t xml:space="preserve">  ·  92.0%</w:t>
            </w:r>
          </w:p>
          <w:p>
            <w:pPr>
              <w:pStyle w:val="SectionHeading"/>
              <w:spacing w:after="20"/>
            </w:pPr>
            <w:r>
              <w:t>Leadership</w:t>
            </w:r>
          </w:p>
          <w:p>
            <w:pPr>
              <w:pStyle w:val="SectionHeading"/>
              <w:pBdr>
                <w:bottom w:val="single" w:sz="24" w:space="0" w:color="E07A5F"/>
              </w:pBdr>
              <w:spacing w:before="0" w:after="130" w:lineRule="exact" w:line="40"/>
              <w:ind w:right="5329"/>
            </w:pPr>
            <w:r/>
          </w:p>
          <w:p>
            <w:pPr>
              <w:pStyle w:val="ResumeBullet"/>
            </w:pPr>
            <w:r>
              <w:t>Editor, campus newspaper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✿"/>
      <w:lvlJc w:val="left"/>
      <w:pPr>
        <w:ind w:left="261" w:hanging="227"/>
      </w:pPr>
      <w:rPr>
        <w:rFonts w:ascii="Segoe UI Symbol" w:hAnsi="Segoe UI Symbol" w:cs="Segoe UI Symbol" w:hint="default"/>
        <w:color w:val="E07A5F"/>
        <w:sz w:val="14"/>
        <w:szCs w:val="14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✿"/>
      <w:lvlJc w:val="left"/>
      <w:pPr>
        <w:ind w:left="261" w:hanging="227"/>
      </w:pPr>
      <w:rPr>
        <w:rFonts w:ascii="Segoe UI Symbol" w:hAnsi="Segoe UI Symbol" w:cs="Segoe UI Symbol" w:hint="default"/>
        <w:color w:val="E07A5F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oppins" w:hAnsi="Poppins" w:eastAsia="Poppins" w:cs="Poppins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24" w:lineRule="auto"/>
    </w:pPr>
    <w:rPr>
      <w:rFonts w:ascii="Poppins" w:hAnsi="Poppins" w:eastAsia="Poppins" w:cs="Poppins"/>
      <w:color w:val="3D355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24" w:lineRule="auto"/>
    </w:pPr>
    <w:rPr>
      <w:rFonts w:ascii="Poppins" w:hAnsi="Poppins" w:eastAsia="Poppins" w:cs="Poppins"/>
      <w:b w:val="0"/>
      <w:i w:val="0"/>
      <w:caps w:val="0"/>
      <w:smallCaps w:val="0"/>
      <w:color w:val="3D3550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4" w:line="240" w:lineRule="auto"/>
    </w:pPr>
    <w:rPr>
      <w:rFonts w:ascii="Poppins" w:hAnsi="Poppins" w:eastAsia="Poppins" w:cs="Poppins"/>
      <w:b/>
      <w:bCs/>
      <w:i w:val="0"/>
      <w:caps w:val="0"/>
      <w:smallCaps w:val="0"/>
      <w:color w:val="5B3E96"/>
      <w:sz w:val="68"/>
      <w:szCs w:val="68"/>
    </w:rPr>
  </w:style>
  <w:style w:type="paragraph" w:customStyle="1" w:styleId="Role">
    <w:name w:val="Role"/>
    <w:basedOn w:val="Normal"/>
    <w:qFormat/>
    <w:pPr>
      <w:keepNext w:val="0"/>
      <w:widowControl/>
      <w:spacing w:before="0" w:after="178"/>
    </w:pPr>
    <w:rPr>
      <w:rFonts w:ascii="Poppins" w:hAnsi="Poppins" w:eastAsia="Poppins" w:cs="Poppins"/>
      <w:b/>
      <w:bCs/>
      <w:i w:val="0"/>
      <w:caps w:val="0"/>
      <w:smallCaps w:val="0"/>
      <w:color w:val="E07A5F"/>
      <w:sz w:val="21"/>
      <w:szCs w:val="21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Poppins" w:hAnsi="Poppins" w:eastAsia="Poppins" w:cs="Poppins"/>
      <w:b w:val="0"/>
      <w:i w:val="0"/>
      <w:caps w:val="0"/>
      <w:smallCaps w:val="0"/>
      <w:color w:val="7F7891"/>
      <w:sz w:val="17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44" w:after="110"/>
    </w:pPr>
    <w:rPr>
      <w:rFonts w:ascii="Poppins" w:hAnsi="Poppins" w:eastAsia="Poppins" w:cs="Poppins"/>
      <w:b/>
      <w:bCs/>
      <w:i w:val="0"/>
      <w:caps w:val="0"/>
      <w:smallCaps w:val="0"/>
      <w:color w:val="5B3E96"/>
      <w:sz w:val="23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24" w:lineRule="auto"/>
    </w:pPr>
    <w:rPr>
      <w:rFonts w:ascii="Poppins" w:hAnsi="Poppins" w:eastAsia="Poppins" w:cs="Poppins"/>
      <w:b w:val="0"/>
      <w:i w:val="0"/>
      <w:caps w:val="0"/>
      <w:smallCaps w:val="0"/>
      <w:color w:val="3D3550"/>
      <w:sz w:val="18"/>
      <w:szCs w:val="18"/>
    </w:rPr>
  </w:style>
  <w:style w:type="paragraph" w:customStyle="1" w:styleId="EntryTitle">
    <w:name w:val="Entry Title"/>
    <w:basedOn w:val="Normal"/>
    <w:qFormat/>
    <w:pPr>
      <w:keepNext/>
      <w:widowControl/>
      <w:spacing w:before="110" w:after="10"/>
    </w:pPr>
    <w:rPr>
      <w:rFonts w:ascii="Poppins" w:hAnsi="Poppins" w:eastAsia="Poppins" w:cs="Poppins"/>
      <w:b/>
      <w:bCs/>
      <w:i w:val="0"/>
      <w:caps w:val="0"/>
      <w:smallCaps w:val="0"/>
      <w:color w:val="3D3550"/>
      <w:sz w:val="22"/>
      <w:szCs w:val="22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Poppins" w:hAnsi="Poppins" w:eastAsia="Poppins" w:cs="Poppins"/>
      <w:b w:val="0"/>
      <w:i w:val="0"/>
      <w:caps w:val="0"/>
      <w:smallCaps w:val="0"/>
      <w:color w:val="E07A5F"/>
      <w:sz w:val="18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6" w:line="324" w:lineRule="auto"/>
      <w:ind w:left="261" w:hanging="227"/>
    </w:pPr>
    <w:rPr>
      <w:rFonts w:ascii="Poppins" w:hAnsi="Poppins" w:eastAsia="Poppins" w:cs="Poppins"/>
      <w:b w:val="0"/>
      <w:i w:val="0"/>
      <w:caps w:val="0"/>
      <w:smallCaps w:val="0"/>
      <w:color w:val="3D3550"/>
      <w:sz w:val="18"/>
      <w:szCs w:val="18"/>
    </w:rPr>
  </w:style>
  <w:style w:type="paragraph" w:customStyle="1" w:styleId="SideHeading">
    <w:name w:val="Side Heading"/>
    <w:basedOn w:val="Normal"/>
    <w:qFormat/>
    <w:pPr>
      <w:keepNext/>
      <w:widowControl/>
      <w:spacing w:before="244" w:after="110"/>
    </w:pPr>
    <w:rPr>
      <w:rFonts w:ascii="Poppins" w:hAnsi="Poppins" w:eastAsia="Poppins" w:cs="Poppins"/>
      <w:b/>
      <w:bCs/>
      <w:i w:val="0"/>
      <w:caps w:val="0"/>
      <w:smallCaps w:val="0"/>
      <w:color w:val="5B3E96"/>
      <w:sz w:val="23"/>
      <w:szCs w:val="23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24" w:lineRule="auto"/>
    </w:pPr>
    <w:rPr>
      <w:rFonts w:ascii="Poppins" w:hAnsi="Poppins" w:eastAsia="Poppins" w:cs="Poppins"/>
      <w:b w:val="0"/>
      <w:i w:val="0"/>
      <w:caps w:val="0"/>
      <w:smallCaps w:val="0"/>
      <w:color w:val="3D3550"/>
      <w:sz w:val="18"/>
      <w:szCs w:val="18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Poppins" w:hAnsi="Poppins" w:eastAsia="Poppins" w:cs="Poppins"/>
      <w:b w:val="0"/>
      <w:i w:val="0"/>
      <w:caps/>
      <w:smallCaps w:val="0"/>
      <w:color w:val="7F7891"/>
      <w:spacing w:val="20"/>
      <w:sz w:val="17"/>
      <w:szCs w:val="17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6" w:line="324" w:lineRule="auto"/>
      <w:ind w:left="261" w:hanging="227"/>
    </w:pPr>
    <w:rPr>
      <w:rFonts w:ascii="Poppins" w:hAnsi="Poppins" w:eastAsia="Poppins" w:cs="Poppins"/>
      <w:b w:val="0"/>
      <w:i w:val="0"/>
      <w:caps w:val="0"/>
      <w:smallCaps w:val="0"/>
      <w:color w:val="3D3550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Pastel Portfolio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