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06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3628"/>
        <w:gridCol w:w="8277"/>
      </w:tblGrid>
      <w:tr>
        <w:trPr>
          <w:trHeight w:val="16804" w:hRule="atLeast"/>
        </w:trPr>
        <w:tc>
          <w:tcPr>
            <w:tcW w:type="dxa" w:w="3628"/>
            <w:shd w:val="clear" w:color="auto" w:fill="0F172A"/>
            <w:tcMar>
              <w:top w:w="1020" w:type="dxa"/>
              <w:left w:w="624" w:type="dxa"/>
              <w:bottom w:w="680" w:type="dxa"/>
              <w:right w:w="510" w:type="dxa"/>
            </w:tcMar>
          </w:tcPr>
          <w:p/>
          <w:tbl>
            <w:tblPr>
              <w:tblW w:w="1474" w:type="dxa"/>
              <w:jc w:val="left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1474"/>
            </w:tblGrid>
            <w:tr>
              <w:trPr>
                <w:trHeight w:val="1474" w:hRule="exact"/>
              </w:trPr>
              <w:tc>
                <w:tcPr>
                  <w:tcW w:type="dxa" w:w="1474"/>
                  <w:shd w:val="clear" w:color="auto" w:fill="22C55E"/>
                  <w:vAlign w:val="center"/>
                </w:tcPr>
                <w:p>
                  <w:pPr>
                    <w:pStyle w:val="BodyText"/>
                    <w:spacing w:after="0"/>
                    <w:jc w:val="center"/>
                  </w:pPr>
                  <w:r>
                    <w:rPr>
                      <w:rFonts w:ascii="Space Grotesk" w:hAnsi="Space Grotesk" w:eastAsia="Space Grotesk" w:cs="Space Grotesk"/>
                      <w:b/>
                      <w:color w:val="0F172A"/>
                      <w:sz w:val="46"/>
                      <w:szCs w:val="47"/>
                      <w:bCs/>
                    </w:rPr>
                    <w:t>HG</w:t>
                  </w:r>
                </w:p>
              </w:tc>
            </w:tr>
          </w:tbl>
          <w:p>
            <w:pPr>
              <w:pStyle w:val="SideHeading"/>
            </w:pPr>
            <w:r>
              <w:rPr>
                <w:color w:val="22C55E"/>
              </w:rPr>
              <w:t>▍</w:t>
            </w:r>
            <w:r>
              <w:t>Contact</w:t>
            </w:r>
          </w:p>
          <w:p>
            <w:pPr>
              <w:pStyle w:val="SideLabel"/>
              <w:spacing w:before="60" w:after="0"/>
            </w:pPr>
            <w:r>
              <w:t>Phone</w:t>
            </w:r>
          </w:p>
          <w:p>
            <w:pPr>
              <w:pStyle w:val="SideText"/>
              <w:spacing w:after="0"/>
            </w:pPr>
            <w:r>
              <w:t>+91 98930 89012</w:t>
            </w:r>
          </w:p>
          <w:p>
            <w:pPr>
              <w:pStyle w:val="SideLabel"/>
              <w:spacing w:before="60" w:after="0"/>
            </w:pPr>
            <w:r>
              <w:t>Email</w:t>
            </w:r>
          </w:p>
          <w:p>
            <w:pPr>
              <w:pStyle w:val="SideText"/>
              <w:spacing w:after="0"/>
            </w:pPr>
            <w:r>
              <w:t>harsh.gupta@email.com</w:t>
            </w:r>
          </w:p>
          <w:p>
            <w:pPr>
              <w:pStyle w:val="SideLabel"/>
              <w:spacing w:before="60" w:after="0"/>
            </w:pPr>
            <w:r>
              <w:t>Location</w:t>
            </w:r>
          </w:p>
          <w:p>
            <w:pPr>
              <w:pStyle w:val="SideText"/>
              <w:spacing w:after="0"/>
            </w:pPr>
            <w:r>
              <w:t>Indore, India</w:t>
            </w:r>
          </w:p>
          <w:p>
            <w:pPr>
              <w:pStyle w:val="SideLabel"/>
              <w:spacing w:before="60" w:after="0"/>
            </w:pPr>
            <w:r>
              <w:t>Profile</w:t>
            </w:r>
          </w:p>
          <w:p>
            <w:pPr>
              <w:pStyle w:val="SideText"/>
              <w:spacing w:after="0"/>
            </w:pPr>
            <w:r>
              <w:t>github.com/harshgupta</w:t>
            </w:r>
          </w:p>
          <w:p>
            <w:pPr>
              <w:pStyle w:val="SideHeading"/>
            </w:pPr>
            <w:r>
              <w:rPr>
                <w:color w:val="22C55E"/>
              </w:rPr>
              <w:t>▍</w:t>
            </w:r>
            <w:r>
              <w:t>Skills</w:t>
            </w:r>
          </w:p>
          <w:p>
            <w:pPr>
              <w:pStyle w:val="SideText"/>
              <w:spacing w:after="20"/>
            </w:pPr>
            <w:r>
              <w:t>Python</w:t>
            </w:r>
          </w:p>
          <w:tbl>
            <w:tblPr>
              <w:tblW w:w="2445" w:type="dxa"/>
              <w:jc w:val="left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1467"/>
              <w:gridCol w:w="978"/>
            </w:tblGrid>
            <w:tr>
              <w:trPr>
                <w:trHeight w:val="79" w:hRule="exact"/>
              </w:trPr>
              <w:tc>
                <w:tcPr>
                  <w:tcW w:type="dxa" w:w="1467"/>
                  <w:shd w:val="clear" w:color="auto" w:fill="22C55E"/>
                </w:tcPr>
                <w:p>
                  <w:pPr>
                    <w:spacing w:after="0" w:lineRule="exact" w:line="20"/>
                    <w:rPr>
                      <w:sz w:val="2"/>
                    </w:rPr>
                  </w:pPr>
                </w:p>
              </w:tc>
              <w:tc>
                <w:tcPr>
                  <w:tcW w:type="dxa" w:w="978"/>
                  <w:shd w:val="clear" w:color="auto" w:fill="334155"/>
                </w:tcPr>
                <w:p>
                  <w:pPr>
                    <w:spacing w:after="0" w:lineRule="exact" w:line="20"/>
                    <w:rPr>
                      <w:sz w:val="2"/>
                    </w:rPr>
                  </w:pPr>
                </w:p>
              </w:tc>
            </w:tr>
          </w:tbl>
          <w:p>
            <w:pPr>
              <w:pStyle w:val="SideText"/>
              <w:spacing w:after="20"/>
            </w:pPr>
            <w:r>
              <w:t>SQL</w:t>
            </w:r>
          </w:p>
          <w:tbl>
            <w:tblPr>
              <w:tblW w:w="2445" w:type="dxa"/>
              <w:jc w:val="left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1467"/>
              <w:gridCol w:w="978"/>
            </w:tblGrid>
            <w:tr>
              <w:trPr>
                <w:trHeight w:val="79" w:hRule="exact"/>
              </w:trPr>
              <w:tc>
                <w:tcPr>
                  <w:tcW w:type="dxa" w:w="1467"/>
                  <w:shd w:val="clear" w:color="auto" w:fill="22C55E"/>
                </w:tcPr>
                <w:p>
                  <w:pPr>
                    <w:spacing w:after="0" w:lineRule="exact" w:line="20"/>
                    <w:rPr>
                      <w:sz w:val="2"/>
                    </w:rPr>
                  </w:pPr>
                </w:p>
              </w:tc>
              <w:tc>
                <w:tcPr>
                  <w:tcW w:type="dxa" w:w="978"/>
                  <w:shd w:val="clear" w:color="auto" w:fill="334155"/>
                </w:tcPr>
                <w:p>
                  <w:pPr>
                    <w:spacing w:after="0" w:lineRule="exact" w:line="20"/>
                    <w:rPr>
                      <w:sz w:val="2"/>
                    </w:rPr>
                  </w:pPr>
                </w:p>
              </w:tc>
            </w:tr>
          </w:tbl>
          <w:p>
            <w:pPr>
              <w:pStyle w:val="SideText"/>
              <w:spacing w:after="20"/>
            </w:pPr>
            <w:r>
              <w:t>Statistics</w:t>
            </w:r>
          </w:p>
          <w:tbl>
            <w:tblPr>
              <w:tblW w:w="2445" w:type="dxa"/>
              <w:jc w:val="left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1467"/>
              <w:gridCol w:w="978"/>
            </w:tblGrid>
            <w:tr>
              <w:trPr>
                <w:trHeight w:val="79" w:hRule="exact"/>
              </w:trPr>
              <w:tc>
                <w:tcPr>
                  <w:tcW w:type="dxa" w:w="1467"/>
                  <w:shd w:val="clear" w:color="auto" w:fill="22C55E"/>
                </w:tcPr>
                <w:p>
                  <w:pPr>
                    <w:spacing w:after="0" w:lineRule="exact" w:line="20"/>
                    <w:rPr>
                      <w:sz w:val="2"/>
                    </w:rPr>
                  </w:pPr>
                </w:p>
              </w:tc>
              <w:tc>
                <w:tcPr>
                  <w:tcW w:type="dxa" w:w="978"/>
                  <w:shd w:val="clear" w:color="auto" w:fill="334155"/>
                </w:tcPr>
                <w:p>
                  <w:pPr>
                    <w:spacing w:after="0" w:lineRule="exact" w:line="20"/>
                    <w:rPr>
                      <w:sz w:val="2"/>
                    </w:rPr>
                  </w:pPr>
                </w:p>
              </w:tc>
            </w:tr>
          </w:tbl>
          <w:p>
            <w:pPr>
              <w:pStyle w:val="SideText"/>
              <w:spacing w:after="20"/>
            </w:pPr>
            <w:r>
              <w:t>Machine learning</w:t>
            </w:r>
          </w:p>
          <w:tbl>
            <w:tblPr>
              <w:tblW w:w="2445" w:type="dxa"/>
              <w:jc w:val="left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1467"/>
              <w:gridCol w:w="978"/>
            </w:tblGrid>
            <w:tr>
              <w:trPr>
                <w:trHeight w:val="79" w:hRule="exact"/>
              </w:trPr>
              <w:tc>
                <w:tcPr>
                  <w:tcW w:type="dxa" w:w="1467"/>
                  <w:shd w:val="clear" w:color="auto" w:fill="22C55E"/>
                </w:tcPr>
                <w:p>
                  <w:pPr>
                    <w:spacing w:after="0" w:lineRule="exact" w:line="20"/>
                    <w:rPr>
                      <w:sz w:val="2"/>
                    </w:rPr>
                  </w:pPr>
                </w:p>
              </w:tc>
              <w:tc>
                <w:tcPr>
                  <w:tcW w:type="dxa" w:w="978"/>
                  <w:shd w:val="clear" w:color="auto" w:fill="334155"/>
                </w:tcPr>
                <w:p>
                  <w:pPr>
                    <w:spacing w:after="0" w:lineRule="exact" w:line="20"/>
                    <w:rPr>
                      <w:sz w:val="2"/>
                    </w:rPr>
                  </w:pPr>
                </w:p>
              </w:tc>
            </w:tr>
          </w:tbl>
          <w:p>
            <w:pPr>
              <w:pStyle w:val="SideText"/>
              <w:spacing w:after="20"/>
            </w:pPr>
            <w:r>
              <w:t>Data visualisation</w:t>
            </w:r>
          </w:p>
          <w:tbl>
            <w:tblPr>
              <w:tblW w:w="2445" w:type="dxa"/>
              <w:jc w:val="left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1467"/>
              <w:gridCol w:w="978"/>
            </w:tblGrid>
            <w:tr>
              <w:trPr>
                <w:trHeight w:val="79" w:hRule="exact"/>
              </w:trPr>
              <w:tc>
                <w:tcPr>
                  <w:tcW w:type="dxa" w:w="1467"/>
                  <w:shd w:val="clear" w:color="auto" w:fill="22C55E"/>
                </w:tcPr>
                <w:p>
                  <w:pPr>
                    <w:spacing w:after="0" w:lineRule="exact" w:line="20"/>
                    <w:rPr>
                      <w:sz w:val="2"/>
                    </w:rPr>
                  </w:pPr>
                </w:p>
              </w:tc>
              <w:tc>
                <w:tcPr>
                  <w:tcW w:type="dxa" w:w="978"/>
                  <w:shd w:val="clear" w:color="auto" w:fill="334155"/>
                </w:tcPr>
                <w:p>
                  <w:pPr>
                    <w:spacing w:after="0" w:lineRule="exact" w:line="20"/>
                    <w:rPr>
                      <w:sz w:val="2"/>
                    </w:rPr>
                  </w:pPr>
                </w:p>
              </w:tc>
            </w:tr>
          </w:tbl>
          <w:p>
            <w:pPr>
              <w:pStyle w:val="SideHeading"/>
            </w:pPr>
            <w:r>
              <w:rPr>
                <w:color w:val="22C55E"/>
              </w:rPr>
              <w:t>▍</w:t>
            </w:r>
            <w:r>
              <w:t>Tools</w:t>
            </w:r>
          </w:p>
          <w:p>
            <w:pPr>
              <w:pStyle w:val="SideText"/>
              <w:spacing w:after="40"/>
            </w:pPr>
            <w:r>
              <w:t>pandas</w:t>
            </w:r>
          </w:p>
          <w:p>
            <w:pPr>
              <w:pStyle w:val="SideText"/>
              <w:spacing w:after="40"/>
            </w:pPr>
            <w:r>
              <w:t>scikit-learn</w:t>
            </w:r>
          </w:p>
          <w:p>
            <w:pPr>
              <w:pStyle w:val="SideText"/>
              <w:spacing w:after="40"/>
            </w:pPr>
            <w:r>
              <w:t>Power BI</w:t>
            </w:r>
          </w:p>
          <w:p>
            <w:pPr>
              <w:pStyle w:val="SideText"/>
              <w:spacing w:after="40"/>
            </w:pPr>
            <w:r>
              <w:t>Excel</w:t>
            </w:r>
          </w:p>
          <w:p>
            <w:pPr>
              <w:pStyle w:val="SideText"/>
              <w:spacing w:after="40"/>
            </w:pPr>
            <w:r>
              <w:t>Git</w:t>
            </w:r>
          </w:p>
          <w:p>
            <w:pPr>
              <w:pStyle w:val="SideHeading"/>
            </w:pPr>
            <w:r>
              <w:rPr>
                <w:color w:val="22C55E"/>
              </w:rPr>
              <w:t>▍</w:t>
            </w:r>
            <w:r>
              <w:t>Coursework</w:t>
            </w:r>
          </w:p>
          <w:p>
            <w:pPr>
              <w:pStyle w:val="SideText"/>
              <w:spacing w:after="40"/>
            </w:pPr>
            <w:r>
              <w:t>Probability</w:t>
            </w:r>
          </w:p>
          <w:p>
            <w:pPr>
              <w:pStyle w:val="SideText"/>
              <w:spacing w:after="40"/>
            </w:pPr>
            <w:r>
              <w:t>Regression Analysis</w:t>
            </w:r>
          </w:p>
          <w:p>
            <w:pPr>
              <w:pStyle w:val="SideText"/>
              <w:spacing w:after="40"/>
            </w:pPr>
            <w:r>
              <w:t>Machine Learning</w:t>
            </w:r>
          </w:p>
          <w:p>
            <w:pPr>
              <w:pStyle w:val="SideText"/>
              <w:spacing w:after="40"/>
            </w:pPr>
            <w:r>
              <w:t>Time Series</w:t>
            </w:r>
          </w:p>
          <w:p>
            <w:pPr>
              <w:pStyle w:val="SideHeading"/>
            </w:pPr>
            <w:r>
              <w:rPr>
                <w:color w:val="22C55E"/>
              </w:rPr>
              <w:t>▍</w:t>
            </w:r>
            <w:r>
              <w:t>Languages</w:t>
            </w:r>
          </w:p>
          <w:p>
            <w:pPr>
              <w:pStyle w:val="SideText"/>
              <w:spacing w:after="40"/>
            </w:pPr>
            <w:r>
              <w:t>Hindi</w:t>
            </w:r>
          </w:p>
          <w:p>
            <w:pPr>
              <w:pStyle w:val="SideText"/>
              <w:spacing w:after="40"/>
            </w:pPr>
            <w:r>
              <w:t>English</w:t>
            </w:r>
          </w:p>
        </w:tc>
        <w:tc>
          <w:tcPr>
            <w:tcW w:type="dxa" w:w="8277"/>
            <w:shd w:val="clear" w:color="auto" w:fill="FFFFFF"/>
            <w:tcMar>
              <w:top w:w="1020" w:type="dxa"/>
              <w:left w:w="624" w:type="dxa"/>
              <w:bottom w:w="680" w:type="dxa"/>
              <w:right w:w="794" w:type="dxa"/>
            </w:tcMar>
          </w:tcPr>
          <w:p>
            <w:pPr>
              <w:pStyle w:val="Name"/>
            </w:pPr>
            <w:r>
              <w:t>Harsh Gupta</w:t>
            </w:r>
          </w:p>
          <w:p>
            <w:pPr>
              <w:pStyle w:val="Role"/>
            </w:pPr>
            <w:r>
              <w:t>Statistics &amp; Data Science Student</w:t>
            </w:r>
          </w:p>
          <w:p>
            <w:pPr>
              <w:pStyle w:val="Contact"/>
            </w:pPr>
            <w:r>
              <w:t>+91 98930 89012</w:t>
            </w:r>
            <w:r>
              <w:rPr>
                <w:color w:val="16A34A"/>
              </w:rPr>
              <w:t xml:space="preserve">  ·  </w:t>
            </w:r>
            <w:r>
              <w:t>harsh.gupta@email.com</w:t>
            </w:r>
            <w:r>
              <w:rPr>
                <w:color w:val="16A34A"/>
              </w:rPr>
              <w:t xml:space="preserve">  ·  </w:t>
            </w:r>
            <w:r>
              <w:t>Indore, India</w:t>
            </w:r>
            <w:r>
              <w:rPr>
                <w:color w:val="16A34A"/>
              </w:rPr>
              <w:t xml:space="preserve">  ·  </w:t>
            </w:r>
            <w:r>
              <w:t>github.com/harshgupta</w:t>
            </w:r>
          </w:p>
          <w:p>
            <w:pPr>
              <w:pStyle w:val="SectionHeading"/>
            </w:pPr>
            <w:r>
              <w:rPr>
                <w:color w:val="16A34A"/>
              </w:rPr>
              <w:t>▍</w:t>
            </w:r>
            <w:r>
              <w:t>Profile</w:t>
            </w:r>
          </w:p>
          <w:p>
            <w:pPr>
              <w:pStyle w:val="Summary"/>
            </w:pPr>
            <w:r>
              <w:t>Statistics student who enjoys finding the story in data. Strong in Python, SQL and statistical modelling; looking for a data analyst or junior data scientist role.</w:t>
            </w:r>
          </w:p>
          <w:p>
            <w:pPr>
              <w:pStyle w:val="SectionHeading"/>
            </w:pPr>
            <w:r>
              <w:rPr>
                <w:color w:val="16A34A"/>
              </w:rPr>
              <w:t>▍</w:t>
            </w:r>
            <w:r>
              <w:t>Education</w:t>
            </w:r>
          </w:p>
          <w:p>
            <w:pPr>
              <w:pStyle w:val="EntryTitle"/>
              <w:tabs>
                <w:tab w:pos="6860" w:val="right"/>
              </w:tabs>
            </w:pPr>
            <w:r>
              <w:t>B.Sc., Statistics &amp; Data Science</w:t>
            </w:r>
            <w:r>
              <w:tab/>
            </w:r>
            <w:r>
              <w:rPr>
                <w:rFonts w:ascii="Inter" w:hAnsi="Inter" w:eastAsia="Inter" w:cs="Inter"/>
                <w:b w:val="0"/>
                <w:i w:val="0"/>
                <w:color w:val="64748B"/>
                <w:sz w:val="19"/>
                <w:szCs w:val="19"/>
              </w:rPr>
              <w:t>2023 — 2026</w:t>
            </w:r>
          </w:p>
          <w:p>
            <w:pPr>
              <w:pStyle w:val="EntryMeta"/>
            </w:pPr>
            <w:r>
              <w:t>Deccan Valley University</w:t>
            </w:r>
            <w:r>
              <w:t xml:space="preserve">  ·  CGPA 9.0 / 10</w:t>
            </w:r>
          </w:p>
          <w:p>
            <w:pPr>
              <w:pStyle w:val="EntryTitle"/>
              <w:tabs>
                <w:tab w:pos="6860" w:val="right"/>
              </w:tabs>
            </w:pPr>
            <w:r>
              <w:t>Class XII (CBSE)</w:t>
            </w:r>
            <w:r>
              <w:tab/>
            </w:r>
            <w:r>
              <w:rPr>
                <w:rFonts w:ascii="Inter" w:hAnsi="Inter" w:eastAsia="Inter" w:cs="Inter"/>
                <w:b w:val="0"/>
                <w:i w:val="0"/>
                <w:color w:val="64748B"/>
                <w:sz w:val="19"/>
                <w:szCs w:val="19"/>
              </w:rPr>
              <w:t>2023</w:t>
            </w:r>
          </w:p>
          <w:p>
            <w:pPr>
              <w:pStyle w:val="EntryMeta"/>
            </w:pPr>
            <w:r>
              <w:t>Aster Grove School, Indore</w:t>
            </w:r>
            <w:r>
              <w:t xml:space="preserve">  ·  93.4%</w:t>
            </w:r>
          </w:p>
          <w:p>
            <w:pPr>
              <w:pStyle w:val="SectionHeading"/>
            </w:pPr>
            <w:r>
              <w:rPr>
                <w:color w:val="16A34A"/>
              </w:rPr>
              <w:t>▍</w:t>
            </w:r>
            <w:r>
              <w:t>Projects</w:t>
            </w:r>
          </w:p>
          <w:p>
            <w:pPr>
              <w:pStyle w:val="EntryTitle"/>
              <w:tabs>
                <w:tab w:pos="6860" w:val="right"/>
              </w:tabs>
            </w:pPr>
            <w:r>
              <w:t>Crop-yield forecasting for Madhya Pradesh</w:t>
            </w:r>
            <w:r>
              <w:tab/>
            </w:r>
            <w:r>
              <w:rPr>
                <w:rFonts w:ascii="Inter" w:hAnsi="Inter" w:eastAsia="Inter" w:cs="Inter"/>
                <w:b w:val="0"/>
                <w:i w:val="0"/>
                <w:color w:val="64748B"/>
                <w:sz w:val="19"/>
                <w:szCs w:val="19"/>
              </w:rPr>
              <w:t>2025</w:t>
            </w:r>
          </w:p>
          <w:p>
            <w:pPr>
              <w:pStyle w:val="EntryMeta"/>
            </w:pPr>
            <w:r>
              <w:t>Python, scikit-learn</w:t>
            </w:r>
          </w:p>
          <w:p>
            <w:pPr>
              <w:pStyle w:val="ResumeBullet"/>
            </w:pPr>
            <w:r>
              <w:t>Built a model on 15 years of open data with 11% mean error.</w:t>
            </w:r>
          </w:p>
          <w:p>
            <w:pPr>
              <w:pStyle w:val="EntryTitle"/>
              <w:tabs>
                <w:tab w:pos="6860" w:val="right"/>
              </w:tabs>
            </w:pPr>
            <w:r>
              <w:t>Movie recommendation engine</w:t>
            </w:r>
            <w:r>
              <w:tab/>
            </w:r>
            <w:r>
              <w:rPr>
                <w:rFonts w:ascii="Inter" w:hAnsi="Inter" w:eastAsia="Inter" w:cs="Inter"/>
                <w:b w:val="0"/>
                <w:i w:val="0"/>
                <w:color w:val="64748B"/>
                <w:sz w:val="19"/>
                <w:szCs w:val="19"/>
              </w:rPr>
              <w:t>2024</w:t>
            </w:r>
          </w:p>
          <w:p>
            <w:pPr>
              <w:pStyle w:val="EntryMeta"/>
            </w:pPr>
            <w:r>
              <w:t>Python, Streamlit</w:t>
            </w:r>
          </w:p>
          <w:p>
            <w:pPr>
              <w:pStyle w:val="ResumeBullet"/>
            </w:pPr>
            <w:r>
              <w:t>Collaborative-filtering demo with 500 active test users.</w:t>
            </w:r>
          </w:p>
          <w:p>
            <w:pPr>
              <w:pStyle w:val="SectionHeading"/>
            </w:pPr>
            <w:r>
              <w:rPr>
                <w:color w:val="16A34A"/>
              </w:rPr>
              <w:t>▍</w:t>
            </w:r>
            <w:r>
              <w:t>Internship</w:t>
            </w:r>
          </w:p>
          <w:p>
            <w:pPr>
              <w:pStyle w:val="EntryTitle"/>
              <w:tabs>
                <w:tab w:pos="6860" w:val="right"/>
              </w:tabs>
            </w:pPr>
            <w:r>
              <w:t>Data Analyst Intern</w:t>
            </w:r>
            <w:r>
              <w:tab/>
            </w:r>
            <w:r>
              <w:rPr>
                <w:rFonts w:ascii="Inter" w:hAnsi="Inter" w:eastAsia="Inter" w:cs="Inter"/>
                <w:b w:val="0"/>
                <w:i w:val="0"/>
                <w:color w:val="64748B"/>
                <w:sz w:val="19"/>
                <w:szCs w:val="19"/>
              </w:rPr>
              <w:t>May — Jul 2025</w:t>
            </w:r>
          </w:p>
          <w:p>
            <w:pPr>
              <w:pStyle w:val="EntryMeta"/>
            </w:pPr>
            <w:r>
              <w:t>Northwind Analytics, Remote</w:t>
            </w:r>
          </w:p>
          <w:p>
            <w:pPr>
              <w:pStyle w:val="ResumeBullet"/>
            </w:pPr>
            <w:r>
              <w:t>Cleaned and analysed 2 lakh rows of sales data; built 3 dashboards.</w:t>
            </w:r>
          </w:p>
          <w:p>
            <w:pPr>
              <w:pStyle w:val="SectionHeading"/>
            </w:pPr>
            <w:r>
              <w:rPr>
                <w:color w:val="16A34A"/>
              </w:rPr>
              <w:t>▍</w:t>
            </w:r>
            <w:r>
              <w:t>Achievements</w:t>
            </w:r>
          </w:p>
          <w:p>
            <w:pPr>
              <w:pStyle w:val="ResumeBullet"/>
            </w:pPr>
            <w:r>
              <w:t>Kaggle Expert (notebooks)</w:t>
            </w:r>
          </w:p>
          <w:p>
            <w:pPr>
              <w:pStyle w:val="ResumeBullet"/>
            </w:pPr>
            <w:r>
              <w:t>University gold medal, 2nd year</w:t>
            </w:r>
          </w:p>
        </w:tc>
      </w:tr>
    </w:tbl>
    <w:p>
      <w:pPr>
        <w:spacing w:lineRule="exact" w:line="20" w:before="0" w:after="0"/>
        <w:rPr>
          <w:sz w:val="2"/>
          <w:szCs w:val="2"/>
        </w:rPr>
      </w:pP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•"/>
      <w:lvlJc w:val="left"/>
      <w:pPr>
        <w:ind w:left="261" w:hanging="227"/>
      </w:pPr>
      <w:rPr>
        <w:rFonts w:ascii="Arial" w:hAnsi="Arial" w:cs="Arial" w:hint="default"/>
        <w:color w:val="16A34A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•"/>
      <w:lvlJc w:val="left"/>
      <w:pPr>
        <w:ind w:left="261" w:hanging="227"/>
      </w:pPr>
      <w:rPr>
        <w:rFonts w:ascii="Arial" w:hAnsi="Arial" w:cs="Arial" w:hint="default"/>
        <w:color w:val="22C55E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Inter" w:hAnsi="Inter" w:eastAsia="Inter" w:cs="Inter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330" w:lineRule="auto"/>
    </w:pPr>
    <w:rPr>
      <w:rFonts w:ascii="Inter" w:hAnsi="Inter" w:eastAsia="Inter" w:cs="Inter"/>
      <w:color w:val="1E293B"/>
      <w:sz w:val="19"/>
      <w:szCs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330" w:lineRule="auto"/>
    </w:pPr>
    <w:rPr>
      <w:rFonts w:ascii="Inter" w:hAnsi="Inter" w:eastAsia="Inter" w:cs="Inter"/>
      <w:b w:val="0"/>
      <w:i w:val="0"/>
      <w:caps w:val="0"/>
      <w:smallCaps w:val="0"/>
      <w:color w:val="1E293B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6" w:line="240" w:lineRule="auto"/>
    </w:pPr>
    <w:rPr>
      <w:rFonts w:ascii="Space Grotesk" w:hAnsi="Space Grotesk" w:eastAsia="Space Grotesk" w:cs="Space Grotesk"/>
      <w:b/>
      <w:bCs/>
      <w:i w:val="0"/>
      <w:caps w:val="0"/>
      <w:smallCaps w:val="0"/>
      <w:color w:val="0F172A"/>
      <w:spacing w:val="-20"/>
      <w:sz w:val="64"/>
      <w:szCs w:val="64"/>
    </w:rPr>
  </w:style>
  <w:style w:type="paragraph" w:customStyle="1" w:styleId="Role">
    <w:name w:val="Role"/>
    <w:basedOn w:val="Normal"/>
    <w:qFormat/>
    <w:pPr>
      <w:keepNext w:val="0"/>
      <w:widowControl/>
      <w:spacing w:before="0" w:after="94"/>
    </w:pPr>
    <w:rPr>
      <w:rFonts w:ascii="Space Grotesk" w:hAnsi="Space Grotesk" w:eastAsia="Space Grotesk" w:cs="Space Grotesk"/>
      <w:b w:val="0"/>
      <w:i w:val="0"/>
      <w:caps w:val="0"/>
      <w:smallCaps w:val="0"/>
      <w:color w:val="16A34A"/>
      <w:sz w:val="21"/>
      <w:szCs w:val="21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</w:pPr>
    <w:rPr>
      <w:rFonts w:ascii="Inter" w:hAnsi="Inter" w:eastAsia="Inter" w:cs="Inter"/>
      <w:b w:val="0"/>
      <w:i w:val="0"/>
      <w:caps w:val="0"/>
      <w:smallCaps w:val="0"/>
      <w:color w:val="64748B"/>
      <w:sz w:val="17"/>
      <w:szCs w:val="17"/>
    </w:rPr>
  </w:style>
  <w:style w:type="paragraph" w:customStyle="1" w:styleId="SectionHeading">
    <w:name w:val="Section Heading"/>
    <w:basedOn w:val="Normal"/>
    <w:qFormat/>
    <w:pPr>
      <w:keepNext/>
      <w:widowControl/>
      <w:spacing w:before="258" w:after="116"/>
    </w:pPr>
    <w:rPr>
      <w:rFonts w:ascii="Space Grotesk" w:hAnsi="Space Grotesk" w:eastAsia="Space Grotesk" w:cs="Space Grotesk"/>
      <w:b/>
      <w:bCs/>
      <w:i w:val="0"/>
      <w:caps w:val="0"/>
      <w:smallCaps w:val="0"/>
      <w:color w:val="0F172A"/>
      <w:sz w:val="24"/>
      <w:szCs w:val="24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330" w:lineRule="auto"/>
    </w:pPr>
    <w:rPr>
      <w:rFonts w:ascii="Inter" w:hAnsi="Inter" w:eastAsia="Inter" w:cs="Inter"/>
      <w:b w:val="0"/>
      <w:i w:val="0"/>
      <w:caps w:val="0"/>
      <w:smallCaps w:val="0"/>
      <w:color w:val="1E293B"/>
      <w:sz w:val="19"/>
      <w:szCs w:val="19"/>
    </w:rPr>
  </w:style>
  <w:style w:type="paragraph" w:customStyle="1" w:styleId="EntryTitle">
    <w:name w:val="Entry Title"/>
    <w:basedOn w:val="Normal"/>
    <w:qFormat/>
    <w:pPr>
      <w:keepNext/>
      <w:widowControl/>
      <w:spacing w:before="116" w:after="10"/>
    </w:pPr>
    <w:rPr>
      <w:rFonts w:ascii="Space Grotesk" w:hAnsi="Space Grotesk" w:eastAsia="Space Grotesk" w:cs="Space Grotesk"/>
      <w:b/>
      <w:bCs/>
      <w:i w:val="0"/>
      <w:caps w:val="0"/>
      <w:smallCaps w:val="0"/>
      <w:color w:val="1E293B"/>
      <w:sz w:val="23"/>
      <w:szCs w:val="23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Inter" w:hAnsi="Inter" w:eastAsia="Inter" w:cs="Inter"/>
      <w:b w:val="0"/>
      <w:i w:val="0"/>
      <w:caps w:val="0"/>
      <w:smallCaps w:val="0"/>
      <w:color w:val="16A34A"/>
      <w:sz w:val="19"/>
      <w:szCs w:val="19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8" w:line="330" w:lineRule="auto"/>
      <w:ind w:left="261" w:hanging="227"/>
    </w:pPr>
    <w:rPr>
      <w:rFonts w:ascii="Inter" w:hAnsi="Inter" w:eastAsia="Inter" w:cs="Inter"/>
      <w:b w:val="0"/>
      <w:i w:val="0"/>
      <w:caps w:val="0"/>
      <w:smallCaps w:val="0"/>
      <w:color w:val="1E293B"/>
      <w:sz w:val="19"/>
      <w:szCs w:val="19"/>
    </w:rPr>
  </w:style>
  <w:style w:type="paragraph" w:customStyle="1" w:styleId="SideHeading">
    <w:name w:val="Side Heading"/>
    <w:basedOn w:val="Normal"/>
    <w:qFormat/>
    <w:pPr>
      <w:keepNext/>
      <w:widowControl/>
      <w:spacing w:before="258" w:after="116"/>
    </w:pPr>
    <w:rPr>
      <w:rFonts w:ascii="Space Grotesk" w:hAnsi="Space Grotesk" w:eastAsia="Space Grotesk" w:cs="Space Grotesk"/>
      <w:b/>
      <w:bCs/>
      <w:i w:val="0"/>
      <w:caps w:val="0"/>
      <w:smallCaps w:val="0"/>
      <w:color w:val="22C55E"/>
      <w:sz w:val="24"/>
      <w:szCs w:val="24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330" w:lineRule="auto"/>
    </w:pPr>
    <w:rPr>
      <w:rFonts w:ascii="Inter" w:hAnsi="Inter" w:eastAsia="Inter" w:cs="Inter"/>
      <w:b w:val="0"/>
      <w:i w:val="0"/>
      <w:caps w:val="0"/>
      <w:smallCaps w:val="0"/>
      <w:color w:val="E2E8F0"/>
      <w:sz w:val="19"/>
      <w:szCs w:val="19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Inter" w:hAnsi="Inter" w:eastAsia="Inter" w:cs="Inter"/>
      <w:b w:val="0"/>
      <w:i w:val="0"/>
      <w:caps/>
      <w:smallCaps w:val="0"/>
      <w:color w:val="94A3B8"/>
      <w:spacing w:val="20"/>
      <w:sz w:val="18"/>
      <w:szCs w:val="18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28" w:line="330" w:lineRule="auto"/>
      <w:ind w:left="261" w:hanging="227"/>
    </w:pPr>
    <w:rPr>
      <w:rFonts w:ascii="Inter" w:hAnsi="Inter" w:eastAsia="Inter" w:cs="Inter"/>
      <w:b w:val="0"/>
      <w:i w:val="0"/>
      <w:caps w:val="0"/>
      <w:smallCaps w:val="0"/>
      <w:color w:val="E2E8F0"/>
      <w:sz w:val="19"/>
      <w:szCs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Fresher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